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88" w:rsidRPr="00056E57" w:rsidRDefault="005D2688" w:rsidP="00B27165">
      <w:pPr>
        <w:spacing w:after="0"/>
        <w:jc w:val="center"/>
        <w:rPr>
          <w:rFonts w:ascii="Arial" w:hAnsi="Arial" w:cs="Arial"/>
          <w:b/>
          <w:sz w:val="20"/>
          <w:szCs w:val="20"/>
          <w:lang w:val="lt-LT"/>
        </w:rPr>
      </w:pPr>
      <w:r w:rsidRPr="00056E57">
        <w:rPr>
          <w:rFonts w:ascii="Arial" w:hAnsi="Arial" w:cs="Arial"/>
          <w:b/>
          <w:sz w:val="20"/>
          <w:szCs w:val="20"/>
          <w:lang w:val="lt-LT"/>
        </w:rPr>
        <w:t>PRIVATUMO POLITIKA</w:t>
      </w:r>
    </w:p>
    <w:p w:rsidR="00B27165" w:rsidRPr="00056E57" w:rsidRDefault="00B27165" w:rsidP="00B27165">
      <w:pPr>
        <w:spacing w:after="0"/>
        <w:jc w:val="center"/>
        <w:rPr>
          <w:rFonts w:ascii="Arial" w:hAnsi="Arial" w:cs="Arial"/>
          <w:b/>
          <w:sz w:val="20"/>
          <w:szCs w:val="20"/>
          <w:lang w:val="lt-LT"/>
        </w:rPr>
      </w:pPr>
    </w:p>
    <w:p w:rsidR="00AA13FB" w:rsidRPr="00056E57" w:rsidRDefault="00AA13FB" w:rsidP="00B27165">
      <w:pPr>
        <w:spacing w:after="0"/>
        <w:jc w:val="both"/>
        <w:rPr>
          <w:rFonts w:ascii="Arial" w:hAnsi="Arial" w:cs="Arial"/>
          <w:sz w:val="20"/>
          <w:szCs w:val="20"/>
          <w:lang w:val="lt-LT"/>
        </w:rPr>
      </w:pPr>
      <w:r w:rsidRPr="00056E57">
        <w:rPr>
          <w:rFonts w:ascii="Arial" w:hAnsi="Arial" w:cs="Arial"/>
          <w:sz w:val="20"/>
          <w:szCs w:val="20"/>
          <w:lang w:val="lt-LT"/>
        </w:rPr>
        <w:t xml:space="preserve">Šioje Privatumo politikoje </w:t>
      </w:r>
      <w:r w:rsidR="005D2688" w:rsidRPr="00056E57">
        <w:rPr>
          <w:rFonts w:ascii="Arial" w:hAnsi="Arial" w:cs="Arial"/>
          <w:sz w:val="20"/>
          <w:szCs w:val="20"/>
          <w:lang w:val="lt-LT"/>
        </w:rPr>
        <w:t>pateikiame</w:t>
      </w:r>
      <w:r w:rsidR="00A603B7" w:rsidRPr="00056E57">
        <w:rPr>
          <w:rFonts w:ascii="Arial" w:hAnsi="Arial" w:cs="Arial"/>
          <w:sz w:val="20"/>
          <w:szCs w:val="20"/>
          <w:lang w:val="lt-LT"/>
        </w:rPr>
        <w:t xml:space="preserve"> pagal </w:t>
      </w:r>
      <w:r w:rsidR="00DE377D" w:rsidRPr="00056E57">
        <w:rPr>
          <w:rFonts w:ascii="Arial" w:hAnsi="Arial" w:cs="Arial"/>
          <w:sz w:val="20"/>
          <w:szCs w:val="20"/>
          <w:lang w:val="lt-LT"/>
        </w:rPr>
        <w:t>Europos Sąjungos Bendrajame duomenų apsaugos reglamente Nr. 2016/679 (ES)</w:t>
      </w:r>
      <w:r w:rsidRPr="00056E57">
        <w:rPr>
          <w:rFonts w:ascii="Arial" w:hAnsi="Arial" w:cs="Arial"/>
          <w:sz w:val="20"/>
          <w:szCs w:val="20"/>
          <w:lang w:val="lt-LT"/>
        </w:rPr>
        <w:t xml:space="preserve"> (toliau – Reglamentas)</w:t>
      </w:r>
      <w:r w:rsidR="003C72AD" w:rsidRPr="00056E57">
        <w:rPr>
          <w:rFonts w:ascii="Arial" w:hAnsi="Arial" w:cs="Arial"/>
          <w:sz w:val="20"/>
          <w:szCs w:val="20"/>
          <w:lang w:val="lt-LT"/>
        </w:rPr>
        <w:t xml:space="preserve"> </w:t>
      </w:r>
      <w:r w:rsidR="00A603B7" w:rsidRPr="00056E57">
        <w:rPr>
          <w:rFonts w:ascii="Arial" w:hAnsi="Arial" w:cs="Arial"/>
          <w:sz w:val="20"/>
          <w:szCs w:val="20"/>
          <w:lang w:val="lt-LT"/>
        </w:rPr>
        <w:t>privalomą</w:t>
      </w:r>
      <w:r w:rsidR="005D2688" w:rsidRPr="00056E57">
        <w:rPr>
          <w:rFonts w:ascii="Arial" w:hAnsi="Arial" w:cs="Arial"/>
          <w:sz w:val="20"/>
          <w:szCs w:val="20"/>
          <w:lang w:val="lt-LT"/>
        </w:rPr>
        <w:t xml:space="preserve"> informaciją apie</w:t>
      </w:r>
      <w:r w:rsidR="008631AA" w:rsidRPr="00056E57">
        <w:rPr>
          <w:rFonts w:ascii="Arial" w:hAnsi="Arial" w:cs="Arial"/>
          <w:sz w:val="20"/>
          <w:szCs w:val="20"/>
          <w:lang w:val="lt-LT"/>
        </w:rPr>
        <w:t xml:space="preserve"> Viešosios įstaigos Rokiškio rajono ligoninės atliekamą</w:t>
      </w:r>
      <w:r w:rsidR="005D2688" w:rsidRPr="00056E57">
        <w:rPr>
          <w:rFonts w:ascii="Arial" w:hAnsi="Arial" w:cs="Arial"/>
          <w:sz w:val="20"/>
          <w:szCs w:val="20"/>
          <w:lang w:val="lt-LT"/>
        </w:rPr>
        <w:t xml:space="preserve"> asmens duomenų tvarkymą</w:t>
      </w:r>
      <w:r w:rsidR="00A435C0" w:rsidRPr="00056E57">
        <w:rPr>
          <w:rFonts w:ascii="Arial" w:hAnsi="Arial" w:cs="Arial"/>
          <w:sz w:val="20"/>
          <w:szCs w:val="20"/>
          <w:lang w:val="lt-LT"/>
        </w:rPr>
        <w:t>.</w:t>
      </w:r>
    </w:p>
    <w:p w:rsidR="00E61B96" w:rsidRPr="00056E57" w:rsidRDefault="00E61B96" w:rsidP="00B27165">
      <w:pPr>
        <w:spacing w:after="0"/>
        <w:jc w:val="both"/>
        <w:rPr>
          <w:rFonts w:ascii="Arial" w:hAnsi="Arial" w:cs="Arial"/>
          <w:sz w:val="20"/>
          <w:szCs w:val="20"/>
          <w:lang w:val="lt-LT"/>
        </w:rPr>
      </w:pPr>
    </w:p>
    <w:p w:rsidR="004348D1" w:rsidRPr="00056E57" w:rsidRDefault="004348D1" w:rsidP="00366778">
      <w:pPr>
        <w:spacing w:after="0"/>
        <w:jc w:val="both"/>
        <w:rPr>
          <w:rFonts w:ascii="Arial" w:hAnsi="Arial" w:cs="Arial"/>
          <w:sz w:val="20"/>
          <w:szCs w:val="20"/>
          <w:lang w:val="lt-LT"/>
        </w:rPr>
      </w:pPr>
      <w:r w:rsidRPr="00056E57">
        <w:rPr>
          <w:rFonts w:ascii="Arial" w:hAnsi="Arial" w:cs="Arial"/>
          <w:sz w:val="20"/>
          <w:szCs w:val="20"/>
          <w:lang w:val="lt-LT"/>
        </w:rPr>
        <w:t>Duomenų valdytoja</w:t>
      </w:r>
      <w:r w:rsidR="001A6859" w:rsidRPr="00056E57">
        <w:rPr>
          <w:rFonts w:ascii="Arial" w:hAnsi="Arial" w:cs="Arial"/>
          <w:sz w:val="20"/>
          <w:szCs w:val="20"/>
          <w:lang w:val="lt-LT"/>
        </w:rPr>
        <w:t>s</w:t>
      </w:r>
      <w:r w:rsidRPr="00056E57">
        <w:rPr>
          <w:rFonts w:ascii="Arial" w:hAnsi="Arial" w:cs="Arial"/>
          <w:sz w:val="20"/>
          <w:szCs w:val="20"/>
          <w:lang w:val="lt-LT"/>
        </w:rPr>
        <w:t>, nustatantys Jūsų asmens duomenų tvarkymo tikslus ir priemones</w:t>
      </w:r>
      <w:r w:rsidR="001A6859" w:rsidRPr="00056E57">
        <w:rPr>
          <w:rFonts w:ascii="Arial" w:hAnsi="Arial" w:cs="Arial"/>
          <w:sz w:val="20"/>
          <w:szCs w:val="20"/>
          <w:lang w:val="lt-LT"/>
        </w:rPr>
        <w:t xml:space="preserve">, yra </w:t>
      </w:r>
      <w:r w:rsidR="008631AA" w:rsidRPr="00056E57">
        <w:rPr>
          <w:rFonts w:ascii="Arial" w:hAnsi="Arial" w:cs="Arial"/>
          <w:sz w:val="20"/>
          <w:szCs w:val="20"/>
          <w:lang w:val="lt-LT"/>
        </w:rPr>
        <w:t>Viešoji įstaiga Rokiškio rajono ligoninė, j</w:t>
      </w:r>
      <w:r w:rsidR="001A6859" w:rsidRPr="00056E57">
        <w:rPr>
          <w:rFonts w:ascii="Arial" w:hAnsi="Arial" w:cs="Arial"/>
          <w:sz w:val="20"/>
          <w:szCs w:val="20"/>
          <w:lang w:val="lt-LT"/>
        </w:rPr>
        <w:t xml:space="preserve">uridinio asmens kodas </w:t>
      </w:r>
      <w:r w:rsidR="008631AA" w:rsidRPr="00056E57">
        <w:rPr>
          <w:rFonts w:ascii="Arial" w:hAnsi="Arial" w:cs="Arial"/>
          <w:sz w:val="20"/>
          <w:szCs w:val="20"/>
          <w:lang w:val="lt-LT"/>
        </w:rPr>
        <w:t>173224274</w:t>
      </w:r>
      <w:r w:rsidR="001A6859" w:rsidRPr="00056E57">
        <w:rPr>
          <w:rFonts w:ascii="Arial" w:hAnsi="Arial" w:cs="Arial"/>
          <w:sz w:val="20"/>
          <w:szCs w:val="20"/>
          <w:lang w:val="lt-LT"/>
        </w:rPr>
        <w:t xml:space="preserve">, adresas </w:t>
      </w:r>
      <w:r w:rsidR="008631AA" w:rsidRPr="00056E57">
        <w:rPr>
          <w:rFonts w:ascii="Arial" w:hAnsi="Arial" w:cs="Arial"/>
          <w:sz w:val="20"/>
          <w:szCs w:val="20"/>
          <w:lang w:val="lt-LT"/>
        </w:rPr>
        <w:t>V. Lašo g. 3, Rokiškis</w:t>
      </w:r>
      <w:r w:rsidR="007B6E7A" w:rsidRPr="00056E57">
        <w:rPr>
          <w:rFonts w:ascii="Arial" w:hAnsi="Arial" w:cs="Arial"/>
          <w:sz w:val="20"/>
          <w:szCs w:val="20"/>
          <w:lang w:val="lt-LT"/>
        </w:rPr>
        <w:t xml:space="preserve">, </w:t>
      </w:r>
      <w:r w:rsidR="003F6D6F" w:rsidRPr="00056E57">
        <w:rPr>
          <w:rFonts w:ascii="Arial" w:hAnsi="Arial" w:cs="Arial"/>
          <w:sz w:val="20"/>
          <w:szCs w:val="20"/>
          <w:lang w:val="lt-LT"/>
        </w:rPr>
        <w:t>tel.: (8-458) 55101, el. paštas administracija@rokiskioligonine.lt</w:t>
      </w:r>
      <w:r w:rsidR="000536FB" w:rsidRPr="00056E57">
        <w:rPr>
          <w:rFonts w:ascii="Arial" w:hAnsi="Arial" w:cs="Arial"/>
          <w:sz w:val="20"/>
          <w:szCs w:val="20"/>
          <w:lang w:val="lt-LT"/>
        </w:rPr>
        <w:t>.</w:t>
      </w:r>
    </w:p>
    <w:p w:rsidR="00DE377D" w:rsidRPr="00056E57" w:rsidRDefault="00DE377D" w:rsidP="00DE377D">
      <w:pPr>
        <w:spacing w:after="0"/>
        <w:jc w:val="both"/>
        <w:rPr>
          <w:rFonts w:ascii="Arial" w:hAnsi="Arial" w:cs="Arial"/>
          <w:sz w:val="20"/>
          <w:szCs w:val="20"/>
          <w:lang w:val="lt-LT"/>
        </w:rPr>
      </w:pPr>
    </w:p>
    <w:p w:rsidR="000536FB" w:rsidRPr="00056E57" w:rsidRDefault="000536FB" w:rsidP="00DE377D">
      <w:pPr>
        <w:spacing w:after="0"/>
        <w:jc w:val="both"/>
        <w:rPr>
          <w:rFonts w:ascii="Arial" w:hAnsi="Arial" w:cs="Arial"/>
          <w:sz w:val="20"/>
          <w:szCs w:val="20"/>
          <w:lang w:val="lt-LT"/>
        </w:rPr>
      </w:pPr>
      <w:r w:rsidRPr="00056E57">
        <w:rPr>
          <w:rFonts w:ascii="Arial" w:hAnsi="Arial" w:cs="Arial"/>
          <w:sz w:val="20"/>
          <w:szCs w:val="20"/>
          <w:lang w:val="lt-LT"/>
        </w:rPr>
        <w:t xml:space="preserve">Svarbu, kad atidžiai perskaitytumėte privatumo politiką, nes joje numatytos sąlygos taikomos </w:t>
      </w:r>
      <w:r w:rsidR="006E6CB3" w:rsidRPr="00056E57">
        <w:rPr>
          <w:rFonts w:ascii="Arial" w:hAnsi="Arial" w:cs="Arial"/>
          <w:sz w:val="20"/>
          <w:szCs w:val="20"/>
          <w:lang w:val="lt-LT"/>
        </w:rPr>
        <w:t>fiziniams asmenims</w:t>
      </w:r>
      <w:r w:rsidRPr="00056E57">
        <w:rPr>
          <w:rFonts w:ascii="Arial" w:hAnsi="Arial" w:cs="Arial"/>
          <w:sz w:val="20"/>
          <w:szCs w:val="20"/>
          <w:lang w:val="lt-LT"/>
        </w:rPr>
        <w:t xml:space="preserve"> lankantis mūsų interneto svetainėje</w:t>
      </w:r>
      <w:r w:rsidR="006E6CB3" w:rsidRPr="00056E57">
        <w:rPr>
          <w:rFonts w:ascii="Arial" w:hAnsi="Arial" w:cs="Arial"/>
          <w:sz w:val="20"/>
          <w:szCs w:val="20"/>
          <w:lang w:val="lt-LT"/>
        </w:rPr>
        <w:t xml:space="preserve">, </w:t>
      </w:r>
      <w:r w:rsidR="00485E5F" w:rsidRPr="00056E57">
        <w:rPr>
          <w:rFonts w:ascii="Arial" w:hAnsi="Arial" w:cs="Arial"/>
          <w:sz w:val="20"/>
          <w:szCs w:val="20"/>
          <w:lang w:val="lt-LT"/>
        </w:rPr>
        <w:t xml:space="preserve">vykdant komunikaciją su mūsų </w:t>
      </w:r>
      <w:r w:rsidR="0037276F" w:rsidRPr="00056E57">
        <w:rPr>
          <w:rFonts w:ascii="Arial" w:hAnsi="Arial" w:cs="Arial"/>
          <w:sz w:val="20"/>
          <w:szCs w:val="20"/>
          <w:lang w:val="lt-LT"/>
        </w:rPr>
        <w:t>įstaiga</w:t>
      </w:r>
      <w:r w:rsidR="00485E5F" w:rsidRPr="00056E57">
        <w:rPr>
          <w:rFonts w:ascii="Arial" w:hAnsi="Arial" w:cs="Arial"/>
          <w:sz w:val="20"/>
          <w:szCs w:val="20"/>
          <w:lang w:val="lt-LT"/>
        </w:rPr>
        <w:t xml:space="preserve"> ir </w:t>
      </w:r>
      <w:r w:rsidR="006E6CB3" w:rsidRPr="00056E57">
        <w:rPr>
          <w:rFonts w:ascii="Arial" w:hAnsi="Arial" w:cs="Arial"/>
          <w:sz w:val="20"/>
          <w:szCs w:val="20"/>
          <w:lang w:val="lt-LT"/>
        </w:rPr>
        <w:t>kitokiu būdu pateikiant asmens duomenis</w:t>
      </w:r>
      <w:r w:rsidRPr="00056E57">
        <w:rPr>
          <w:rFonts w:ascii="Arial" w:hAnsi="Arial" w:cs="Arial"/>
          <w:sz w:val="20"/>
          <w:szCs w:val="20"/>
          <w:lang w:val="lt-LT"/>
        </w:rPr>
        <w:t>.</w:t>
      </w:r>
      <w:r w:rsidR="009575E7" w:rsidRPr="00056E57">
        <w:rPr>
          <w:rFonts w:ascii="Arial" w:hAnsi="Arial" w:cs="Arial"/>
          <w:sz w:val="20"/>
          <w:szCs w:val="20"/>
          <w:lang w:val="lt-LT"/>
        </w:rPr>
        <w:t xml:space="preserve"> Prašome reguliariai </w:t>
      </w:r>
      <w:r w:rsidR="00D87F0F" w:rsidRPr="00056E57">
        <w:rPr>
          <w:rFonts w:ascii="Arial" w:hAnsi="Arial" w:cs="Arial"/>
          <w:sz w:val="20"/>
          <w:szCs w:val="20"/>
          <w:lang w:val="lt-LT"/>
        </w:rPr>
        <w:t>perskaityti aktualią šio dokumento versiją, nes ateityje jos turinys gali keistis.</w:t>
      </w:r>
    </w:p>
    <w:p w:rsidR="00DE377D" w:rsidRPr="00056E57" w:rsidRDefault="00DE377D" w:rsidP="00DE377D">
      <w:pPr>
        <w:spacing w:after="0"/>
        <w:jc w:val="both"/>
        <w:rPr>
          <w:rFonts w:ascii="Arial" w:hAnsi="Arial" w:cs="Arial"/>
          <w:sz w:val="20"/>
          <w:szCs w:val="20"/>
          <w:lang w:val="lt-LT"/>
        </w:rPr>
      </w:pPr>
    </w:p>
    <w:p w:rsidR="000536FB" w:rsidRPr="00056E57" w:rsidRDefault="000536FB" w:rsidP="00DE377D">
      <w:pPr>
        <w:spacing w:after="0"/>
        <w:jc w:val="both"/>
        <w:rPr>
          <w:rFonts w:ascii="Arial" w:hAnsi="Arial" w:cs="Arial"/>
          <w:sz w:val="20"/>
          <w:szCs w:val="20"/>
          <w:lang w:val="lt-LT"/>
        </w:rPr>
      </w:pPr>
      <w:r w:rsidRPr="00056E57">
        <w:rPr>
          <w:rFonts w:ascii="Arial" w:hAnsi="Arial" w:cs="Arial"/>
          <w:sz w:val="20"/>
          <w:szCs w:val="20"/>
          <w:lang w:val="lt-LT"/>
        </w:rPr>
        <w:t>Privatumo politikoje vartojamos sąvokos suprantamos taip, kaip jos yra apibrėžtos</w:t>
      </w:r>
      <w:r w:rsidR="00DE377D" w:rsidRPr="00056E57">
        <w:rPr>
          <w:rFonts w:ascii="Arial" w:hAnsi="Arial" w:cs="Arial"/>
          <w:sz w:val="20"/>
          <w:szCs w:val="20"/>
          <w:lang w:val="lt-LT"/>
        </w:rPr>
        <w:t xml:space="preserve"> Reglamente</w:t>
      </w:r>
      <w:r w:rsidRPr="00056E57">
        <w:rPr>
          <w:rFonts w:ascii="Arial" w:hAnsi="Arial" w:cs="Arial"/>
          <w:sz w:val="20"/>
          <w:szCs w:val="20"/>
          <w:lang w:val="lt-LT"/>
        </w:rPr>
        <w:t>.</w:t>
      </w:r>
    </w:p>
    <w:p w:rsidR="00C258D8" w:rsidRPr="00056E57" w:rsidRDefault="00C258D8" w:rsidP="00DE377D">
      <w:pPr>
        <w:spacing w:after="0"/>
        <w:jc w:val="both"/>
        <w:rPr>
          <w:rFonts w:ascii="Arial" w:hAnsi="Arial" w:cs="Arial"/>
          <w:sz w:val="20"/>
          <w:szCs w:val="20"/>
          <w:lang w:val="lt-LT"/>
        </w:rPr>
      </w:pPr>
    </w:p>
    <w:p w:rsidR="00C258D8" w:rsidRPr="00056E57" w:rsidRDefault="00C258D8" w:rsidP="00C258D8">
      <w:pPr>
        <w:spacing w:after="0"/>
        <w:jc w:val="both"/>
        <w:rPr>
          <w:rFonts w:ascii="Arial" w:hAnsi="Arial" w:cs="Arial"/>
          <w:sz w:val="20"/>
          <w:szCs w:val="20"/>
          <w:lang w:val="lt-LT"/>
        </w:rPr>
      </w:pPr>
      <w:r w:rsidRPr="00056E57">
        <w:rPr>
          <w:rFonts w:ascii="Arial" w:hAnsi="Arial" w:cs="Arial"/>
          <w:sz w:val="20"/>
          <w:szCs w:val="20"/>
          <w:lang w:val="lt-LT"/>
        </w:rPr>
        <w:t>Žemiau pateikiama informacija apima šiuos duomenų tvarkymo tikslus</w:t>
      </w:r>
      <w:r w:rsidR="00271F46" w:rsidRPr="00056E57">
        <w:rPr>
          <w:rFonts w:ascii="Arial" w:hAnsi="Arial" w:cs="Arial"/>
          <w:sz w:val="20"/>
          <w:szCs w:val="20"/>
          <w:lang w:val="lt-LT"/>
        </w:rPr>
        <w:t>:</w:t>
      </w:r>
      <w:r w:rsidRPr="00056E57">
        <w:rPr>
          <w:rFonts w:ascii="Arial" w:hAnsi="Arial" w:cs="Arial"/>
          <w:sz w:val="20"/>
          <w:szCs w:val="20"/>
          <w:lang w:val="lt-LT"/>
        </w:rPr>
        <w:t xml:space="preserve"> (i)</w:t>
      </w:r>
      <w:r w:rsidR="009575E7" w:rsidRPr="00056E57">
        <w:rPr>
          <w:rFonts w:ascii="Arial" w:hAnsi="Arial" w:cs="Arial"/>
          <w:sz w:val="20"/>
          <w:szCs w:val="20"/>
          <w:lang w:val="lt-LT"/>
        </w:rPr>
        <w:t xml:space="preserve"> atrankoje dalyvaujančių kandidatų į darbo vietas asmens duomenų tvarkymą ir kandidatų duomenų bazės administravimą</w:t>
      </w:r>
      <w:r w:rsidRPr="00056E57">
        <w:rPr>
          <w:rFonts w:ascii="Arial" w:hAnsi="Arial" w:cs="Arial"/>
          <w:sz w:val="20"/>
          <w:szCs w:val="20"/>
          <w:lang w:val="lt-LT"/>
        </w:rPr>
        <w:t>; (i</w:t>
      </w:r>
      <w:r w:rsidR="00294029" w:rsidRPr="00056E57">
        <w:rPr>
          <w:rFonts w:ascii="Arial" w:hAnsi="Arial" w:cs="Arial"/>
          <w:sz w:val="20"/>
          <w:szCs w:val="20"/>
          <w:lang w:val="lt-LT"/>
        </w:rPr>
        <w:t>i</w:t>
      </w:r>
      <w:r w:rsidRPr="00056E57">
        <w:rPr>
          <w:rFonts w:ascii="Arial" w:hAnsi="Arial" w:cs="Arial"/>
          <w:sz w:val="20"/>
          <w:szCs w:val="20"/>
          <w:lang w:val="lt-LT"/>
        </w:rPr>
        <w:t xml:space="preserve">) skundų, paklausimų </w:t>
      </w:r>
      <w:r w:rsidR="0057501C" w:rsidRPr="00056E57">
        <w:rPr>
          <w:rFonts w:ascii="Arial" w:hAnsi="Arial" w:cs="Arial"/>
          <w:sz w:val="20"/>
          <w:szCs w:val="20"/>
          <w:lang w:val="lt-LT"/>
        </w:rPr>
        <w:t>ar užsakymų</w:t>
      </w:r>
      <w:r w:rsidRPr="00056E57">
        <w:rPr>
          <w:rFonts w:ascii="Arial" w:hAnsi="Arial" w:cs="Arial"/>
          <w:sz w:val="20"/>
          <w:szCs w:val="20"/>
          <w:lang w:val="lt-LT"/>
        </w:rPr>
        <w:t xml:space="preserve"> administravimą; (</w:t>
      </w:r>
      <w:r w:rsidR="00271F46" w:rsidRPr="00056E57">
        <w:rPr>
          <w:rFonts w:ascii="Arial" w:hAnsi="Arial" w:cs="Arial"/>
          <w:sz w:val="20"/>
          <w:szCs w:val="20"/>
          <w:lang w:val="lt-LT"/>
        </w:rPr>
        <w:t>iii</w:t>
      </w:r>
      <w:r w:rsidRPr="00056E57">
        <w:rPr>
          <w:rFonts w:ascii="Arial" w:hAnsi="Arial" w:cs="Arial"/>
          <w:sz w:val="20"/>
          <w:szCs w:val="20"/>
          <w:lang w:val="lt-LT"/>
        </w:rPr>
        <w:t>) komunikaciją elektroniniu paštu; (</w:t>
      </w:r>
      <w:r w:rsidR="00271F46" w:rsidRPr="00056E57">
        <w:rPr>
          <w:rFonts w:ascii="Arial" w:hAnsi="Arial" w:cs="Arial"/>
          <w:sz w:val="20"/>
          <w:szCs w:val="20"/>
          <w:lang w:val="lt-LT"/>
        </w:rPr>
        <w:t>i</w:t>
      </w:r>
      <w:r w:rsidRPr="00056E57">
        <w:rPr>
          <w:rFonts w:ascii="Arial" w:hAnsi="Arial" w:cs="Arial"/>
          <w:sz w:val="20"/>
          <w:szCs w:val="20"/>
          <w:lang w:val="lt-LT"/>
        </w:rPr>
        <w:t>v) slapukų naudojimą;</w:t>
      </w:r>
      <w:r w:rsidR="00A92338" w:rsidRPr="00056E57">
        <w:rPr>
          <w:rFonts w:ascii="Arial" w:hAnsi="Arial" w:cs="Arial"/>
          <w:sz w:val="20"/>
          <w:szCs w:val="20"/>
          <w:lang w:val="lt-LT"/>
        </w:rPr>
        <w:t xml:space="preserve"> (v) </w:t>
      </w:r>
      <w:r w:rsidR="00B139A0">
        <w:rPr>
          <w:rFonts w:ascii="Arial" w:hAnsi="Arial" w:cs="Arial"/>
          <w:sz w:val="20"/>
          <w:szCs w:val="20"/>
          <w:lang w:val="lt-LT"/>
        </w:rPr>
        <w:t xml:space="preserve">sveikatos priežiūros </w:t>
      </w:r>
      <w:r w:rsidR="00A74618" w:rsidRPr="00056E57">
        <w:rPr>
          <w:rFonts w:ascii="Arial" w:hAnsi="Arial" w:cs="Arial"/>
          <w:sz w:val="20"/>
          <w:szCs w:val="20"/>
          <w:lang w:val="lt-LT"/>
        </w:rPr>
        <w:t>paslaugų teikimą</w:t>
      </w:r>
      <w:r w:rsidR="00C823E5" w:rsidRPr="00056E57">
        <w:rPr>
          <w:rFonts w:ascii="Arial" w:hAnsi="Arial" w:cs="Arial"/>
          <w:sz w:val="20"/>
          <w:szCs w:val="20"/>
          <w:lang w:val="lt-LT"/>
        </w:rPr>
        <w:t>; (vi</w:t>
      </w:r>
      <w:r w:rsidR="004F3242" w:rsidRPr="00056E57">
        <w:rPr>
          <w:rFonts w:ascii="Arial" w:hAnsi="Arial" w:cs="Arial"/>
          <w:sz w:val="20"/>
          <w:szCs w:val="20"/>
          <w:lang w:val="lt-LT"/>
        </w:rPr>
        <w:t>)</w:t>
      </w:r>
      <w:r w:rsidR="00C823E5" w:rsidRPr="00056E57">
        <w:rPr>
          <w:rFonts w:ascii="Arial" w:hAnsi="Arial" w:cs="Arial"/>
          <w:sz w:val="20"/>
          <w:szCs w:val="20"/>
          <w:lang w:val="lt-LT"/>
        </w:rPr>
        <w:t xml:space="preserve"> sutarčių sudarymą ir vykdymą</w:t>
      </w:r>
      <w:r w:rsidR="00C437DA" w:rsidRPr="00056E57">
        <w:rPr>
          <w:rFonts w:ascii="Arial" w:hAnsi="Arial" w:cs="Arial"/>
          <w:sz w:val="20"/>
          <w:szCs w:val="20"/>
          <w:lang w:val="lt-LT"/>
        </w:rPr>
        <w:t>;</w:t>
      </w:r>
      <w:r w:rsidR="003F6D6F" w:rsidRPr="00056E57">
        <w:rPr>
          <w:rFonts w:ascii="Arial" w:hAnsi="Arial" w:cs="Arial"/>
          <w:sz w:val="20"/>
          <w:szCs w:val="20"/>
          <w:lang w:val="lt-LT"/>
        </w:rPr>
        <w:t xml:space="preserve"> (vii) </w:t>
      </w:r>
      <w:r w:rsidR="001627DD" w:rsidRPr="00056E57">
        <w:rPr>
          <w:rFonts w:ascii="Arial" w:hAnsi="Arial" w:cs="Arial"/>
          <w:sz w:val="20"/>
          <w:szCs w:val="20"/>
          <w:lang w:val="lt-LT"/>
        </w:rPr>
        <w:t>turto ir asmenų saugumo u</w:t>
      </w:r>
      <w:r w:rsidR="00056E57" w:rsidRPr="00056E57">
        <w:rPr>
          <w:rFonts w:ascii="Arial" w:hAnsi="Arial" w:cs="Arial"/>
          <w:sz w:val="20"/>
          <w:szCs w:val="20"/>
          <w:lang w:val="lt-LT"/>
        </w:rPr>
        <w:t>žtikrinimą (</w:t>
      </w:r>
      <w:r w:rsidR="003F6D6F" w:rsidRPr="00056E57">
        <w:rPr>
          <w:rFonts w:ascii="Arial" w:hAnsi="Arial" w:cs="Arial"/>
          <w:sz w:val="20"/>
          <w:szCs w:val="20"/>
          <w:lang w:val="lt-LT"/>
        </w:rPr>
        <w:t>vaizdo stebėjimą</w:t>
      </w:r>
      <w:r w:rsidR="00056E57" w:rsidRPr="00056E57">
        <w:rPr>
          <w:rFonts w:ascii="Arial" w:hAnsi="Arial" w:cs="Arial"/>
          <w:sz w:val="20"/>
          <w:szCs w:val="20"/>
          <w:lang w:val="lt-LT"/>
        </w:rPr>
        <w:t>); (viii) kokybės kontrolės ir tinkamo paslaugų suteikimo užtikrinimo (pokalbių telefonu įrašymas)</w:t>
      </w:r>
      <w:r w:rsidR="003F6D6F" w:rsidRPr="00056E57">
        <w:rPr>
          <w:rFonts w:ascii="Arial" w:hAnsi="Arial" w:cs="Arial"/>
          <w:sz w:val="20"/>
          <w:szCs w:val="20"/>
          <w:lang w:val="lt-LT"/>
        </w:rPr>
        <w:t>.</w:t>
      </w:r>
      <w:r w:rsidRPr="00056E57">
        <w:rPr>
          <w:rFonts w:ascii="Arial" w:hAnsi="Arial" w:cs="Arial"/>
          <w:sz w:val="20"/>
          <w:szCs w:val="20"/>
          <w:lang w:val="lt-LT"/>
        </w:rPr>
        <w:t xml:space="preserve"> Šioje Privatumo politikoje taip pat aprašomos Jūsų kaip duomenų subjekto teisės, duomenų teikimas jų gavėjams ir kitos asmens duomenų tvarkymo sąlygos, taikomos visiems aukščiau išvardintais tikslais tvarkomiems asmens duomenims.</w:t>
      </w:r>
    </w:p>
    <w:p w:rsidR="00C258D8" w:rsidRPr="00056E57" w:rsidRDefault="00C258D8" w:rsidP="00DE377D">
      <w:pPr>
        <w:spacing w:after="0"/>
        <w:jc w:val="both"/>
        <w:rPr>
          <w:rFonts w:ascii="Arial" w:hAnsi="Arial" w:cs="Arial"/>
          <w:sz w:val="20"/>
          <w:szCs w:val="20"/>
          <w:lang w:val="lt-LT"/>
        </w:rPr>
      </w:pPr>
    </w:p>
    <w:p w:rsidR="002E5552" w:rsidRPr="00056E57" w:rsidRDefault="002E5552" w:rsidP="002E5552">
      <w:pPr>
        <w:spacing w:after="0"/>
        <w:jc w:val="center"/>
        <w:rPr>
          <w:rFonts w:ascii="Arial" w:hAnsi="Arial" w:cs="Arial"/>
          <w:b/>
          <w:sz w:val="20"/>
          <w:szCs w:val="20"/>
          <w:lang w:val="lt-LT"/>
        </w:rPr>
      </w:pPr>
      <w:r w:rsidRPr="00056E57">
        <w:rPr>
          <w:rFonts w:ascii="Arial" w:hAnsi="Arial" w:cs="Arial"/>
          <w:b/>
          <w:sz w:val="20"/>
          <w:szCs w:val="20"/>
          <w:lang w:val="lt-LT"/>
        </w:rPr>
        <w:t>Atrankoje dalyvaujančių kandidatų į darbo vietas asmens duomenų tvarkymas</w:t>
      </w:r>
      <w:r w:rsidR="00B379D4" w:rsidRPr="00056E57">
        <w:rPr>
          <w:rFonts w:ascii="Arial" w:hAnsi="Arial" w:cs="Arial"/>
          <w:b/>
          <w:sz w:val="20"/>
          <w:szCs w:val="20"/>
          <w:lang w:val="lt-LT"/>
        </w:rPr>
        <w:t xml:space="preserve"> ir kandidatų duomenų bazės administravimas</w:t>
      </w:r>
    </w:p>
    <w:p w:rsidR="002E5552" w:rsidRPr="00056E57" w:rsidRDefault="002E5552" w:rsidP="002E5552">
      <w:pPr>
        <w:spacing w:after="0"/>
        <w:jc w:val="center"/>
        <w:rPr>
          <w:rFonts w:ascii="Arial" w:hAnsi="Arial" w:cs="Arial"/>
          <w:b/>
          <w:sz w:val="20"/>
          <w:szCs w:val="20"/>
          <w:lang w:val="lt-LT"/>
        </w:rPr>
      </w:pPr>
    </w:p>
    <w:p w:rsidR="002E5552" w:rsidRPr="00056E57" w:rsidRDefault="002E5552" w:rsidP="002E5552">
      <w:pPr>
        <w:spacing w:after="0"/>
        <w:jc w:val="both"/>
        <w:rPr>
          <w:rFonts w:ascii="Arial" w:hAnsi="Arial" w:cs="Arial"/>
          <w:sz w:val="20"/>
          <w:szCs w:val="20"/>
          <w:lang w:val="lt-LT"/>
        </w:rPr>
      </w:pPr>
      <w:r w:rsidRPr="00056E57">
        <w:rPr>
          <w:rFonts w:ascii="Arial" w:hAnsi="Arial" w:cs="Arial"/>
          <w:sz w:val="20"/>
          <w:szCs w:val="20"/>
          <w:lang w:val="lt-LT"/>
        </w:rPr>
        <w:t>Jeigu pagal mūsų interneto svetainėje skelbiamą ar specializuotoje, darbuotojų atrankoms ir darbo paieškoms skirtoje interneto svetainėje patalpintą skelbimą dėl atrankos į konkrečią darbo vietą atsiuntėte savo CV (gyvenimo aprašymą), motyvacinį laišką, rekomendacijas ir/ar kitus dokumentus ar duomenis, Jūsų savanoriškai pateikti bei kiti toliau įvardinti asmens duomenys bus tvarkomi darbuotojų atrankos tikslu.</w:t>
      </w:r>
    </w:p>
    <w:p w:rsidR="002E5552" w:rsidRPr="00056E57" w:rsidRDefault="002E5552" w:rsidP="002E5552">
      <w:pPr>
        <w:spacing w:after="0"/>
        <w:jc w:val="both"/>
        <w:rPr>
          <w:rFonts w:ascii="Arial" w:hAnsi="Arial" w:cs="Arial"/>
          <w:sz w:val="20"/>
          <w:szCs w:val="20"/>
          <w:lang w:val="lt-LT"/>
        </w:rPr>
      </w:pPr>
    </w:p>
    <w:p w:rsidR="00AB010B" w:rsidRPr="00056E57" w:rsidRDefault="00AB010B" w:rsidP="00AB010B">
      <w:pPr>
        <w:jc w:val="both"/>
        <w:rPr>
          <w:rFonts w:ascii="Arial" w:hAnsi="Arial" w:cs="Arial"/>
          <w:sz w:val="20"/>
          <w:szCs w:val="20"/>
          <w:lang w:val="lt-LT"/>
        </w:rPr>
      </w:pPr>
      <w:r w:rsidRPr="00056E57">
        <w:rPr>
          <w:rFonts w:ascii="Arial" w:hAnsi="Arial" w:cs="Arial"/>
          <w:sz w:val="20"/>
          <w:szCs w:val="20"/>
          <w:lang w:val="lt-LT"/>
        </w:rPr>
        <w:t>Atrankos vykdymo tikslu Jūsų asmens duomenis tvarkysime tol, kol nuspręsime į darbą priimti konkretų kandidatą, pasibaigs jo bandomasis laikotarpis arba nuspręsime užbaigti atranką neatrinkus jokio kandidato. Šis laikotarpis dažniausiai netrunka ilgiau nei keturi mėnesiai. Jeigu tokiam savo duomenų tvarkymui neprieštarausite, po atrankos pabaigos Jūsų CV ir kitus pateiktus duomenis kandidatų duomenų bazės administravimo tikslu saugosime 3 metus tam, kad kilus naujo darbuotojo poreikiui galėtume susisiekti su Jumis ir pakviesti dalyvauti naujoje atrankoje arba pateikti darbo pasiūlymą.</w:t>
      </w:r>
    </w:p>
    <w:p w:rsidR="002E5552" w:rsidRPr="00056E57" w:rsidRDefault="00AB010B" w:rsidP="00AB010B">
      <w:pPr>
        <w:spacing w:after="0"/>
        <w:jc w:val="both"/>
        <w:rPr>
          <w:rFonts w:ascii="Arial" w:hAnsi="Arial" w:cs="Arial"/>
          <w:sz w:val="20"/>
          <w:szCs w:val="20"/>
          <w:lang w:val="lt-LT"/>
        </w:rPr>
      </w:pPr>
      <w:r w:rsidRPr="00056E57">
        <w:rPr>
          <w:rFonts w:ascii="Arial" w:hAnsi="Arial" w:cs="Arial"/>
          <w:sz w:val="20"/>
          <w:szCs w:val="20"/>
          <w:lang w:val="lt-LT"/>
        </w:rPr>
        <w:t>Jūsų asmens duomenis tvarkysime Jūsų sutikimo dalyvauti atrankoje pagrindu, o po atrankos pabaigos saugosime teisėto intereso pagrindu. Tam tikrus veiksmus taip pat galime atlikti vykdydami teisės aktuose numatytas prievoles</w:t>
      </w:r>
      <w:r w:rsidR="0019507E" w:rsidRPr="00056E57">
        <w:rPr>
          <w:rFonts w:ascii="Arial" w:hAnsi="Arial" w:cs="Arial"/>
          <w:sz w:val="20"/>
          <w:szCs w:val="20"/>
          <w:lang w:val="lt-LT"/>
        </w:rPr>
        <w:t xml:space="preserve">, pavyzdžiui, </w:t>
      </w:r>
      <w:r w:rsidR="008A3F89" w:rsidRPr="00056E57">
        <w:rPr>
          <w:rFonts w:ascii="Arial" w:hAnsi="Arial" w:cs="Arial"/>
          <w:sz w:val="20"/>
          <w:szCs w:val="20"/>
          <w:lang w:val="lt-LT"/>
        </w:rPr>
        <w:t>galime tikrinti vadovaujančias pareigas siekiančių užimti asmenų nepriekaištingą reputaciją bei gauti tai patvirtinančius duomenis iš Specialiųjų tyrimų tarnybos.</w:t>
      </w:r>
      <w:r w:rsidRPr="00056E57">
        <w:rPr>
          <w:rFonts w:ascii="Arial" w:hAnsi="Arial" w:cs="Arial"/>
          <w:sz w:val="20"/>
          <w:szCs w:val="20"/>
          <w:lang w:val="lt-LT"/>
        </w:rPr>
        <w:t xml:space="preserve"> Jūsų asmens duomenų pateikimas siekiant dalyvauti atrankoje yra savanoriškas, tačiau, jeigu duomenų nepateiksite, negalėsime įvertinti Jūsų kandidatūros tinkamumo. Dėl duomenų saugojimo po atrankos pabaigos galite išreikšti prieštaravimą – tokiu atveju Jūsų asmens duomenis sunaikinsime</w:t>
      </w:r>
      <w:r w:rsidR="003D17CF" w:rsidRPr="00056E57">
        <w:rPr>
          <w:rFonts w:ascii="Arial" w:hAnsi="Arial" w:cs="Arial"/>
          <w:sz w:val="20"/>
          <w:szCs w:val="20"/>
          <w:lang w:val="lt-LT"/>
        </w:rPr>
        <w:t xml:space="preserve"> ir ateityje darbo pasiūlymų neteiksime, nebent savanoriškai dalyvausite naujoje atrankoje arba pakartotinai atsiųsite savo </w:t>
      </w:r>
      <w:r w:rsidR="003D17CF" w:rsidRPr="00056E57">
        <w:rPr>
          <w:rFonts w:ascii="Arial" w:hAnsi="Arial" w:cs="Arial"/>
          <w:sz w:val="20"/>
          <w:szCs w:val="20"/>
          <w:lang w:val="lt-LT"/>
        </w:rPr>
        <w:lastRenderedPageBreak/>
        <w:t xml:space="preserve">duomenis. </w:t>
      </w:r>
      <w:r w:rsidRPr="00056E57">
        <w:rPr>
          <w:rFonts w:ascii="Arial" w:hAnsi="Arial" w:cs="Arial"/>
          <w:sz w:val="20"/>
          <w:szCs w:val="20"/>
          <w:lang w:val="lt-LT"/>
        </w:rPr>
        <w:t xml:space="preserve">Jeigu nesutinkate, kad Jūsų duomenis saugotume po atrankos pabaigos, informuokite apie tai </w:t>
      </w:r>
      <w:r w:rsidR="00A63846" w:rsidRPr="00056E57">
        <w:rPr>
          <w:rFonts w:ascii="Arial" w:hAnsi="Arial" w:cs="Arial"/>
          <w:sz w:val="20"/>
          <w:szCs w:val="20"/>
          <w:lang w:val="lt-LT"/>
        </w:rPr>
        <w:t>siųsdami mums savo CV bei kitus duomenis, atsakydami į elektroninį laišką</w:t>
      </w:r>
      <w:r w:rsidRPr="00056E57">
        <w:rPr>
          <w:rFonts w:ascii="Arial" w:hAnsi="Arial" w:cs="Arial"/>
          <w:sz w:val="20"/>
          <w:szCs w:val="20"/>
          <w:lang w:val="lt-LT"/>
        </w:rPr>
        <w:t xml:space="preserve"> arba pasirašydami informavimo formą susitikimo metu.</w:t>
      </w:r>
    </w:p>
    <w:p w:rsidR="00AB010B" w:rsidRPr="00056E57" w:rsidRDefault="00AB010B" w:rsidP="00AB010B">
      <w:pPr>
        <w:spacing w:after="0"/>
        <w:jc w:val="both"/>
        <w:rPr>
          <w:rFonts w:ascii="Arial" w:hAnsi="Arial" w:cs="Arial"/>
          <w:sz w:val="20"/>
          <w:szCs w:val="20"/>
          <w:lang w:val="lt-LT"/>
        </w:rPr>
      </w:pPr>
    </w:p>
    <w:p w:rsidR="002E5552" w:rsidRPr="00056E57" w:rsidRDefault="002E5552" w:rsidP="002E5552">
      <w:pPr>
        <w:spacing w:after="0"/>
        <w:jc w:val="both"/>
        <w:rPr>
          <w:rFonts w:ascii="Arial" w:hAnsi="Arial" w:cs="Arial"/>
          <w:sz w:val="20"/>
          <w:szCs w:val="20"/>
          <w:lang w:val="lt-LT"/>
        </w:rPr>
      </w:pPr>
      <w:r w:rsidRPr="00056E57">
        <w:rPr>
          <w:rFonts w:ascii="Arial" w:hAnsi="Arial" w:cs="Arial"/>
          <w:sz w:val="20"/>
          <w:szCs w:val="20"/>
          <w:lang w:val="lt-LT"/>
        </w:rPr>
        <w:t>Informuojame, kad pasinaudojant asmens duomenų apsaugą reglamentuojančių teisės aktų suteikta teise, gali būti kreiptasi į Jūsų ankstesnius darbdavius ir paprašyta jų nuomonės apie Jūsų kvalifikaciją, profesinius gebėjimus ir dalykines savybes. Tačiau į Jūsų esamą darbdavį nebus kreipiamasi be Jūsų aiškiai išreikšto išankstinio sutikimo.</w:t>
      </w:r>
    </w:p>
    <w:p w:rsidR="002E5552" w:rsidRPr="00056E57" w:rsidRDefault="002E5552" w:rsidP="00B27165">
      <w:pPr>
        <w:spacing w:after="0"/>
        <w:jc w:val="center"/>
        <w:rPr>
          <w:rFonts w:ascii="Arial" w:hAnsi="Arial" w:cs="Arial"/>
          <w:b/>
          <w:sz w:val="20"/>
          <w:szCs w:val="20"/>
          <w:lang w:val="lt-LT"/>
        </w:rPr>
      </w:pPr>
    </w:p>
    <w:p w:rsidR="00296E77" w:rsidRPr="00056E57" w:rsidRDefault="00296E77" w:rsidP="00B27165">
      <w:pPr>
        <w:spacing w:after="0"/>
        <w:jc w:val="center"/>
        <w:rPr>
          <w:rFonts w:ascii="Arial" w:hAnsi="Arial" w:cs="Arial"/>
          <w:b/>
          <w:sz w:val="20"/>
          <w:szCs w:val="20"/>
          <w:lang w:val="lt-LT"/>
        </w:rPr>
      </w:pPr>
      <w:r w:rsidRPr="00056E57">
        <w:rPr>
          <w:rFonts w:ascii="Arial" w:hAnsi="Arial" w:cs="Arial"/>
          <w:b/>
          <w:sz w:val="20"/>
          <w:szCs w:val="20"/>
          <w:lang w:val="lt-LT"/>
        </w:rPr>
        <w:t xml:space="preserve">Skundų, paklausimų ar </w:t>
      </w:r>
      <w:r w:rsidR="0057501C" w:rsidRPr="00056E57">
        <w:rPr>
          <w:rFonts w:ascii="Arial" w:hAnsi="Arial" w:cs="Arial"/>
          <w:b/>
          <w:sz w:val="20"/>
          <w:szCs w:val="20"/>
          <w:lang w:val="lt-LT"/>
        </w:rPr>
        <w:t>užsakymų</w:t>
      </w:r>
      <w:r w:rsidRPr="00056E57">
        <w:rPr>
          <w:rFonts w:ascii="Arial" w:hAnsi="Arial" w:cs="Arial"/>
          <w:b/>
          <w:sz w:val="20"/>
          <w:szCs w:val="20"/>
          <w:lang w:val="lt-LT"/>
        </w:rPr>
        <w:t xml:space="preserve"> administravimas</w:t>
      </w:r>
    </w:p>
    <w:p w:rsidR="00B27165" w:rsidRPr="00056E57" w:rsidRDefault="00B27165" w:rsidP="00B27165">
      <w:pPr>
        <w:spacing w:after="0"/>
        <w:jc w:val="center"/>
        <w:rPr>
          <w:rFonts w:ascii="Arial" w:hAnsi="Arial" w:cs="Arial"/>
          <w:b/>
          <w:sz w:val="20"/>
          <w:szCs w:val="20"/>
          <w:lang w:val="lt-LT"/>
        </w:rPr>
      </w:pPr>
    </w:p>
    <w:p w:rsidR="007D2F3B" w:rsidRPr="00056E57" w:rsidRDefault="00296E77" w:rsidP="00B27165">
      <w:pPr>
        <w:spacing w:after="0"/>
        <w:jc w:val="both"/>
        <w:rPr>
          <w:rFonts w:ascii="Arial" w:hAnsi="Arial" w:cs="Arial"/>
          <w:sz w:val="20"/>
          <w:szCs w:val="20"/>
          <w:lang w:val="lt-LT"/>
        </w:rPr>
      </w:pPr>
      <w:r w:rsidRPr="00056E57">
        <w:rPr>
          <w:rFonts w:ascii="Arial" w:hAnsi="Arial" w:cs="Arial"/>
          <w:sz w:val="20"/>
          <w:szCs w:val="20"/>
          <w:lang w:val="lt-LT"/>
        </w:rPr>
        <w:t xml:space="preserve">Jeigu </w:t>
      </w:r>
      <w:r w:rsidR="00D637A7" w:rsidRPr="00056E57">
        <w:rPr>
          <w:rFonts w:ascii="Arial" w:hAnsi="Arial" w:cs="Arial"/>
          <w:sz w:val="20"/>
          <w:szCs w:val="20"/>
          <w:lang w:val="lt-LT"/>
        </w:rPr>
        <w:t>elektroniniu paštu</w:t>
      </w:r>
      <w:r w:rsidR="00450398" w:rsidRPr="00056E57">
        <w:rPr>
          <w:rFonts w:ascii="Arial" w:hAnsi="Arial" w:cs="Arial"/>
          <w:sz w:val="20"/>
          <w:szCs w:val="20"/>
          <w:lang w:val="lt-LT"/>
        </w:rPr>
        <w:t>, raštu</w:t>
      </w:r>
      <w:r w:rsidR="00D637A7" w:rsidRPr="00056E57">
        <w:rPr>
          <w:rFonts w:ascii="Arial" w:hAnsi="Arial" w:cs="Arial"/>
          <w:sz w:val="20"/>
          <w:szCs w:val="20"/>
          <w:lang w:val="lt-LT"/>
        </w:rPr>
        <w:t xml:space="preserve"> </w:t>
      </w:r>
      <w:r w:rsidRPr="00056E57">
        <w:rPr>
          <w:rFonts w:ascii="Arial" w:hAnsi="Arial" w:cs="Arial"/>
          <w:sz w:val="20"/>
          <w:szCs w:val="20"/>
          <w:lang w:val="lt-LT"/>
        </w:rPr>
        <w:t>ar kitokiu būdu pateikėte skundą,</w:t>
      </w:r>
      <w:r w:rsidR="00DD3865" w:rsidRPr="00056E57">
        <w:rPr>
          <w:rFonts w:ascii="Arial" w:hAnsi="Arial" w:cs="Arial"/>
          <w:sz w:val="20"/>
          <w:szCs w:val="20"/>
          <w:lang w:val="lt-LT"/>
        </w:rPr>
        <w:t xml:space="preserve"> pretenziją</w:t>
      </w:r>
      <w:r w:rsidR="00FF257C" w:rsidRPr="00056E57">
        <w:rPr>
          <w:rFonts w:ascii="Arial" w:hAnsi="Arial" w:cs="Arial"/>
          <w:sz w:val="20"/>
          <w:szCs w:val="20"/>
          <w:lang w:val="lt-LT"/>
        </w:rPr>
        <w:t xml:space="preserve"> ar</w:t>
      </w:r>
      <w:r w:rsidRPr="00056E57">
        <w:rPr>
          <w:rFonts w:ascii="Arial" w:hAnsi="Arial" w:cs="Arial"/>
          <w:sz w:val="20"/>
          <w:szCs w:val="20"/>
          <w:lang w:val="lt-LT"/>
        </w:rPr>
        <w:t xml:space="preserve"> paklausimą</w:t>
      </w:r>
      <w:r w:rsidR="0057501C" w:rsidRPr="00056E57">
        <w:rPr>
          <w:rFonts w:ascii="Arial" w:hAnsi="Arial" w:cs="Arial"/>
          <w:sz w:val="20"/>
          <w:szCs w:val="20"/>
          <w:lang w:val="lt-LT"/>
        </w:rPr>
        <w:t xml:space="preserve">, </w:t>
      </w:r>
      <w:r w:rsidR="00283BF4" w:rsidRPr="00056E57">
        <w:rPr>
          <w:rFonts w:ascii="Arial" w:hAnsi="Arial" w:cs="Arial"/>
          <w:sz w:val="20"/>
          <w:szCs w:val="20"/>
          <w:lang w:val="lt-LT"/>
        </w:rPr>
        <w:t>Jūsų savanoriškai pateikt</w:t>
      </w:r>
      <w:r w:rsidR="009D2A59" w:rsidRPr="00056E57">
        <w:rPr>
          <w:rFonts w:ascii="Arial" w:hAnsi="Arial" w:cs="Arial"/>
          <w:sz w:val="20"/>
          <w:szCs w:val="20"/>
          <w:lang w:val="lt-LT"/>
        </w:rPr>
        <w:t>i</w:t>
      </w:r>
      <w:r w:rsidR="00283BF4" w:rsidRPr="00056E57">
        <w:rPr>
          <w:rFonts w:ascii="Arial" w:hAnsi="Arial" w:cs="Arial"/>
          <w:sz w:val="20"/>
          <w:szCs w:val="20"/>
          <w:lang w:val="lt-LT"/>
        </w:rPr>
        <w:t xml:space="preserve"> asmens duomen</w:t>
      </w:r>
      <w:r w:rsidR="009D2A59" w:rsidRPr="00056E57">
        <w:rPr>
          <w:rFonts w:ascii="Arial" w:hAnsi="Arial" w:cs="Arial"/>
          <w:sz w:val="20"/>
          <w:szCs w:val="20"/>
          <w:lang w:val="lt-LT"/>
        </w:rPr>
        <w:t>ys bus tvarkomi</w:t>
      </w:r>
      <w:r w:rsidR="00283BF4" w:rsidRPr="00056E57">
        <w:rPr>
          <w:rFonts w:ascii="Arial" w:hAnsi="Arial" w:cs="Arial"/>
          <w:sz w:val="20"/>
          <w:szCs w:val="20"/>
          <w:lang w:val="lt-LT"/>
        </w:rPr>
        <w:t xml:space="preserve"> </w:t>
      </w:r>
      <w:r w:rsidR="000E11DF" w:rsidRPr="00056E57">
        <w:rPr>
          <w:rFonts w:ascii="Arial" w:hAnsi="Arial" w:cs="Arial"/>
          <w:sz w:val="20"/>
          <w:szCs w:val="20"/>
          <w:lang w:val="lt-LT"/>
        </w:rPr>
        <w:t>šio skundo,</w:t>
      </w:r>
      <w:r w:rsidR="00DD3865" w:rsidRPr="00056E57">
        <w:rPr>
          <w:rFonts w:ascii="Arial" w:hAnsi="Arial" w:cs="Arial"/>
          <w:sz w:val="20"/>
          <w:szCs w:val="20"/>
          <w:lang w:val="lt-LT"/>
        </w:rPr>
        <w:t xml:space="preserve"> pretenzijos</w:t>
      </w:r>
      <w:r w:rsidR="00FF257C" w:rsidRPr="00056E57">
        <w:rPr>
          <w:rFonts w:ascii="Arial" w:hAnsi="Arial" w:cs="Arial"/>
          <w:sz w:val="20"/>
          <w:szCs w:val="20"/>
          <w:lang w:val="lt-LT"/>
        </w:rPr>
        <w:t xml:space="preserve"> ar</w:t>
      </w:r>
      <w:r w:rsidR="000E11DF" w:rsidRPr="00056E57">
        <w:rPr>
          <w:rFonts w:ascii="Arial" w:hAnsi="Arial" w:cs="Arial"/>
          <w:sz w:val="20"/>
          <w:szCs w:val="20"/>
          <w:lang w:val="lt-LT"/>
        </w:rPr>
        <w:t xml:space="preserve"> paklausimo</w:t>
      </w:r>
      <w:r w:rsidR="0057501C" w:rsidRPr="00056E57">
        <w:rPr>
          <w:rFonts w:ascii="Arial" w:hAnsi="Arial" w:cs="Arial"/>
          <w:sz w:val="20"/>
          <w:szCs w:val="20"/>
          <w:lang w:val="lt-LT"/>
        </w:rPr>
        <w:t xml:space="preserve"> </w:t>
      </w:r>
      <w:r w:rsidR="000E11DF" w:rsidRPr="00056E57">
        <w:rPr>
          <w:rFonts w:ascii="Arial" w:hAnsi="Arial" w:cs="Arial"/>
          <w:sz w:val="20"/>
          <w:szCs w:val="20"/>
          <w:lang w:val="lt-LT"/>
        </w:rPr>
        <w:t xml:space="preserve">administravimo tikslu. </w:t>
      </w:r>
    </w:p>
    <w:p w:rsidR="00B27165" w:rsidRPr="00056E57" w:rsidRDefault="00B27165" w:rsidP="00B27165">
      <w:pPr>
        <w:spacing w:after="0"/>
        <w:jc w:val="both"/>
        <w:rPr>
          <w:rFonts w:ascii="Arial" w:hAnsi="Arial" w:cs="Arial"/>
          <w:sz w:val="20"/>
          <w:szCs w:val="20"/>
          <w:lang w:val="lt-LT"/>
        </w:rPr>
      </w:pPr>
    </w:p>
    <w:p w:rsidR="00296E77" w:rsidRPr="00056E57" w:rsidRDefault="000E11DF" w:rsidP="00B27165">
      <w:pPr>
        <w:spacing w:after="0"/>
        <w:jc w:val="both"/>
        <w:rPr>
          <w:rFonts w:ascii="Arial" w:hAnsi="Arial" w:cs="Arial"/>
          <w:sz w:val="20"/>
          <w:szCs w:val="20"/>
          <w:lang w:val="lt-LT"/>
        </w:rPr>
      </w:pPr>
      <w:r w:rsidRPr="00056E57">
        <w:rPr>
          <w:rFonts w:ascii="Arial" w:hAnsi="Arial" w:cs="Arial"/>
          <w:sz w:val="20"/>
          <w:szCs w:val="20"/>
          <w:lang w:val="lt-LT"/>
        </w:rPr>
        <w:t>Jeigu Jūsų pateiktas skundas</w:t>
      </w:r>
      <w:r w:rsidR="00DD3865" w:rsidRPr="00056E57">
        <w:rPr>
          <w:rFonts w:ascii="Arial" w:hAnsi="Arial" w:cs="Arial"/>
          <w:sz w:val="20"/>
          <w:szCs w:val="20"/>
          <w:lang w:val="lt-LT"/>
        </w:rPr>
        <w:t xml:space="preserve"> ar pretenzija</w:t>
      </w:r>
      <w:r w:rsidRPr="00056E57">
        <w:rPr>
          <w:rFonts w:ascii="Arial" w:hAnsi="Arial" w:cs="Arial"/>
          <w:sz w:val="20"/>
          <w:szCs w:val="20"/>
          <w:lang w:val="lt-LT"/>
        </w:rPr>
        <w:t xml:space="preserve"> bus susijęs su </w:t>
      </w:r>
      <w:r w:rsidR="007D2F3B" w:rsidRPr="00056E57">
        <w:rPr>
          <w:rFonts w:ascii="Arial" w:hAnsi="Arial" w:cs="Arial"/>
          <w:sz w:val="20"/>
          <w:szCs w:val="20"/>
          <w:lang w:val="lt-LT"/>
        </w:rPr>
        <w:t>potencialiai galinčiu kilti ginču, galimai padaryta žala ir pan.,</w:t>
      </w:r>
      <w:r w:rsidR="0057501C" w:rsidRPr="00056E57">
        <w:rPr>
          <w:rFonts w:ascii="Arial" w:hAnsi="Arial" w:cs="Arial"/>
          <w:sz w:val="20"/>
          <w:szCs w:val="20"/>
          <w:lang w:val="lt-LT"/>
        </w:rPr>
        <w:t xml:space="preserve"> taip pat jeigu vykdant užsakymą atsiras sutartiniai santykiai,</w:t>
      </w:r>
      <w:r w:rsidR="007D2F3B" w:rsidRPr="00056E57">
        <w:rPr>
          <w:rFonts w:ascii="Arial" w:hAnsi="Arial" w:cs="Arial"/>
          <w:sz w:val="20"/>
          <w:szCs w:val="20"/>
          <w:lang w:val="lt-LT"/>
        </w:rPr>
        <w:t xml:space="preserve"> Jūsų asmens duomen</w:t>
      </w:r>
      <w:r w:rsidR="009D2A59" w:rsidRPr="00056E57">
        <w:rPr>
          <w:rFonts w:ascii="Arial" w:hAnsi="Arial" w:cs="Arial"/>
          <w:sz w:val="20"/>
          <w:szCs w:val="20"/>
          <w:lang w:val="lt-LT"/>
        </w:rPr>
        <w:t xml:space="preserve">ys gali būti </w:t>
      </w:r>
      <w:r w:rsidR="00A603B7" w:rsidRPr="00056E57">
        <w:rPr>
          <w:rFonts w:ascii="Arial" w:hAnsi="Arial" w:cs="Arial"/>
          <w:sz w:val="20"/>
          <w:szCs w:val="20"/>
          <w:lang w:val="lt-LT"/>
        </w:rPr>
        <w:t>saugoti maksimalų 10 metų laikotarpį. Jeigu</w:t>
      </w:r>
      <w:r w:rsidR="0057501C" w:rsidRPr="00056E57">
        <w:rPr>
          <w:rFonts w:ascii="Arial" w:hAnsi="Arial" w:cs="Arial"/>
          <w:sz w:val="20"/>
          <w:szCs w:val="20"/>
          <w:lang w:val="lt-LT"/>
        </w:rPr>
        <w:t xml:space="preserve"> su skundu ar pretenzija susiję</w:t>
      </w:r>
      <w:r w:rsidR="00A603B7" w:rsidRPr="00056E57">
        <w:rPr>
          <w:rFonts w:ascii="Arial" w:hAnsi="Arial" w:cs="Arial"/>
          <w:sz w:val="20"/>
          <w:szCs w:val="20"/>
          <w:lang w:val="lt-LT"/>
        </w:rPr>
        <w:t xml:space="preserve"> asmens duomenys nebus susiję su galimu ginču, </w:t>
      </w:r>
      <w:r w:rsidR="009D2A59" w:rsidRPr="00056E57">
        <w:rPr>
          <w:rFonts w:ascii="Arial" w:hAnsi="Arial" w:cs="Arial"/>
          <w:sz w:val="20"/>
          <w:szCs w:val="20"/>
          <w:lang w:val="lt-LT"/>
        </w:rPr>
        <w:t>jie bus sunaikinti</w:t>
      </w:r>
      <w:r w:rsidR="00A603B7" w:rsidRPr="00056E57">
        <w:rPr>
          <w:rFonts w:ascii="Arial" w:hAnsi="Arial" w:cs="Arial"/>
          <w:sz w:val="20"/>
          <w:szCs w:val="20"/>
          <w:lang w:val="lt-LT"/>
        </w:rPr>
        <w:t xml:space="preserve"> per trumpesnį laikotarpį,</w:t>
      </w:r>
      <w:r w:rsidR="00DD3865" w:rsidRPr="00056E57">
        <w:rPr>
          <w:rFonts w:ascii="Arial" w:hAnsi="Arial" w:cs="Arial"/>
          <w:sz w:val="20"/>
          <w:szCs w:val="20"/>
          <w:lang w:val="lt-LT"/>
        </w:rPr>
        <w:t xml:space="preserve"> kai šie duomenys nebebus reikalingi tikslui pasiekti.</w:t>
      </w:r>
      <w:r w:rsidR="00EB31A2" w:rsidRPr="00056E57">
        <w:rPr>
          <w:rFonts w:ascii="Arial" w:hAnsi="Arial" w:cs="Arial"/>
          <w:sz w:val="20"/>
          <w:szCs w:val="20"/>
          <w:lang w:val="lt-LT"/>
        </w:rPr>
        <w:t xml:space="preserve"> Įprastai toks laikotarpis neviršija 1 metų.</w:t>
      </w:r>
    </w:p>
    <w:p w:rsidR="00B27165" w:rsidRPr="00056E57" w:rsidRDefault="00B27165" w:rsidP="00B27165">
      <w:pPr>
        <w:spacing w:after="0"/>
        <w:jc w:val="both"/>
        <w:rPr>
          <w:rFonts w:ascii="Arial" w:hAnsi="Arial" w:cs="Arial"/>
          <w:sz w:val="20"/>
          <w:szCs w:val="20"/>
          <w:lang w:val="lt-LT"/>
        </w:rPr>
      </w:pPr>
    </w:p>
    <w:p w:rsidR="007D2F3B" w:rsidRPr="00056E57" w:rsidRDefault="007D2F3B" w:rsidP="00B27165">
      <w:pPr>
        <w:spacing w:after="0"/>
        <w:jc w:val="both"/>
        <w:rPr>
          <w:rFonts w:ascii="Arial" w:hAnsi="Arial" w:cs="Arial"/>
          <w:sz w:val="20"/>
          <w:szCs w:val="20"/>
          <w:lang w:val="lt-LT"/>
        </w:rPr>
      </w:pPr>
      <w:r w:rsidRPr="00056E57">
        <w:rPr>
          <w:rFonts w:ascii="Arial" w:hAnsi="Arial" w:cs="Arial"/>
          <w:sz w:val="20"/>
          <w:szCs w:val="20"/>
          <w:lang w:val="lt-LT"/>
        </w:rPr>
        <w:t>Jūsų asmens duomenų tvarkymas bus grindžiamas Jūsų laisvos valios išraiška, t.y. sutikimu</w:t>
      </w:r>
      <w:r w:rsidR="00E43DC8" w:rsidRPr="00056E57">
        <w:rPr>
          <w:rFonts w:ascii="Arial" w:hAnsi="Arial" w:cs="Arial"/>
          <w:sz w:val="20"/>
          <w:szCs w:val="20"/>
          <w:lang w:val="lt-LT"/>
        </w:rPr>
        <w:t xml:space="preserve"> pateikti duomenis</w:t>
      </w:r>
      <w:r w:rsidRPr="00056E57">
        <w:rPr>
          <w:rFonts w:ascii="Arial" w:hAnsi="Arial" w:cs="Arial"/>
          <w:sz w:val="20"/>
          <w:szCs w:val="20"/>
          <w:lang w:val="lt-LT"/>
        </w:rPr>
        <w:t>, tačiau, tam tikrais atvejais</w:t>
      </w:r>
      <w:r w:rsidR="00E43DC8" w:rsidRPr="00056E57">
        <w:rPr>
          <w:rFonts w:ascii="Arial" w:hAnsi="Arial" w:cs="Arial"/>
          <w:sz w:val="20"/>
          <w:szCs w:val="20"/>
          <w:lang w:val="lt-LT"/>
        </w:rPr>
        <w:t xml:space="preserve"> (pavyzdžiui, esant galimybei kilti ginčui ar jam kilus)</w:t>
      </w:r>
      <w:r w:rsidRPr="00056E57">
        <w:rPr>
          <w:rFonts w:ascii="Arial" w:hAnsi="Arial" w:cs="Arial"/>
          <w:sz w:val="20"/>
          <w:szCs w:val="20"/>
          <w:lang w:val="lt-LT"/>
        </w:rPr>
        <w:t xml:space="preserve"> skundo tolesnio saugojimo pagrindas gali tapti teisės aktas.</w:t>
      </w:r>
    </w:p>
    <w:p w:rsidR="001D4EAF" w:rsidRPr="00056E57" w:rsidRDefault="001D4EAF" w:rsidP="00B27165">
      <w:pPr>
        <w:spacing w:after="0"/>
        <w:jc w:val="both"/>
        <w:rPr>
          <w:rFonts w:ascii="Arial" w:hAnsi="Arial" w:cs="Arial"/>
          <w:sz w:val="20"/>
          <w:szCs w:val="20"/>
          <w:lang w:val="lt-LT"/>
        </w:rPr>
      </w:pPr>
    </w:p>
    <w:p w:rsidR="001D4EAF" w:rsidRPr="00056E57" w:rsidRDefault="001D4EAF" w:rsidP="001D4EAF">
      <w:pPr>
        <w:spacing w:after="0"/>
        <w:jc w:val="center"/>
        <w:rPr>
          <w:rFonts w:ascii="Arial" w:hAnsi="Arial" w:cs="Arial"/>
          <w:b/>
          <w:sz w:val="20"/>
          <w:szCs w:val="20"/>
          <w:lang w:val="lt-LT"/>
        </w:rPr>
      </w:pPr>
      <w:r w:rsidRPr="00056E57">
        <w:rPr>
          <w:rFonts w:ascii="Arial" w:hAnsi="Arial" w:cs="Arial"/>
          <w:b/>
          <w:sz w:val="20"/>
          <w:szCs w:val="20"/>
          <w:lang w:val="lt-LT"/>
        </w:rPr>
        <w:t>Komunikacija elektroniniu paštu</w:t>
      </w:r>
    </w:p>
    <w:p w:rsidR="001D4EAF" w:rsidRPr="00056E57" w:rsidRDefault="001D4EAF" w:rsidP="001D4EAF">
      <w:pPr>
        <w:spacing w:after="0"/>
        <w:jc w:val="center"/>
        <w:rPr>
          <w:rFonts w:ascii="Arial" w:hAnsi="Arial" w:cs="Arial"/>
          <w:b/>
          <w:sz w:val="20"/>
          <w:szCs w:val="20"/>
          <w:lang w:val="lt-LT"/>
        </w:rPr>
      </w:pPr>
    </w:p>
    <w:p w:rsidR="001D4EAF" w:rsidRPr="00056E57" w:rsidRDefault="001D4EAF" w:rsidP="001D4EAF">
      <w:pPr>
        <w:spacing w:after="0"/>
        <w:jc w:val="both"/>
        <w:rPr>
          <w:rFonts w:ascii="Arial" w:hAnsi="Arial" w:cs="Arial"/>
          <w:sz w:val="20"/>
          <w:szCs w:val="20"/>
          <w:lang w:val="lt-LT"/>
        </w:rPr>
      </w:pPr>
      <w:r w:rsidRPr="00056E57">
        <w:rPr>
          <w:rFonts w:ascii="Arial" w:hAnsi="Arial" w:cs="Arial"/>
          <w:sz w:val="20"/>
          <w:szCs w:val="20"/>
          <w:lang w:val="lt-LT"/>
        </w:rPr>
        <w:t>Pagal Reglamentą asmens duomenimis yra laikomas susirašinėjimo elektroniniu paštu turinys, net jeigu susirašinėja juridinių asmenų darbuotojai. Atsižvelgdami į tai, elektroninės komunikacijos turiniui, taip pat elektroninio pašto adresams yra taikomos pagal Reglamentą privalomos asmens duomenų tvarkymo taisyklės.</w:t>
      </w:r>
    </w:p>
    <w:p w:rsidR="001D4EAF" w:rsidRPr="00056E57" w:rsidRDefault="001D4EAF" w:rsidP="001D4EAF">
      <w:pPr>
        <w:spacing w:after="0"/>
        <w:jc w:val="both"/>
        <w:rPr>
          <w:rFonts w:ascii="Arial" w:hAnsi="Arial" w:cs="Arial"/>
          <w:sz w:val="20"/>
          <w:szCs w:val="20"/>
          <w:lang w:val="lt-LT"/>
        </w:rPr>
      </w:pPr>
    </w:p>
    <w:p w:rsidR="001D4EAF" w:rsidRPr="00056E57" w:rsidRDefault="001D4EAF" w:rsidP="001D4EAF">
      <w:pPr>
        <w:spacing w:after="0"/>
        <w:jc w:val="both"/>
        <w:rPr>
          <w:rFonts w:ascii="Arial" w:hAnsi="Arial" w:cs="Arial"/>
          <w:sz w:val="20"/>
          <w:szCs w:val="20"/>
          <w:lang w:val="lt-LT"/>
        </w:rPr>
      </w:pPr>
      <w:r w:rsidRPr="00056E57">
        <w:rPr>
          <w:rFonts w:ascii="Arial" w:hAnsi="Arial" w:cs="Arial"/>
          <w:sz w:val="20"/>
          <w:szCs w:val="20"/>
          <w:lang w:val="lt-LT"/>
        </w:rPr>
        <w:t>Jūsų asmens duomenų tvarkymo pagrindas yra Jūsų laisvos valios išraiška vykdyti komunikaciją elektroniniu paštu ir joje pateikti tam tikrus duomenis, t.y. sutikimas. Be to, duomenų tvarkymo pagrindas taip pat gali būti sutarties vykdymas bei teisės aktuose numatytų pareigų vykdymas.</w:t>
      </w:r>
    </w:p>
    <w:p w:rsidR="001D4EAF" w:rsidRPr="00056E57" w:rsidRDefault="001D4EAF" w:rsidP="001D4EAF">
      <w:pPr>
        <w:spacing w:after="0"/>
        <w:jc w:val="both"/>
        <w:rPr>
          <w:rFonts w:ascii="Arial" w:hAnsi="Arial" w:cs="Arial"/>
          <w:sz w:val="20"/>
          <w:szCs w:val="20"/>
          <w:lang w:val="lt-LT"/>
        </w:rPr>
      </w:pPr>
    </w:p>
    <w:p w:rsidR="001D4EAF" w:rsidRPr="00056E57" w:rsidRDefault="001D4EAF" w:rsidP="001D4EAF">
      <w:pPr>
        <w:spacing w:after="0"/>
        <w:jc w:val="both"/>
        <w:rPr>
          <w:rFonts w:ascii="Arial" w:hAnsi="Arial" w:cs="Arial"/>
          <w:sz w:val="20"/>
          <w:szCs w:val="20"/>
          <w:lang w:val="lt-LT"/>
        </w:rPr>
      </w:pPr>
      <w:r w:rsidRPr="00056E57">
        <w:rPr>
          <w:rFonts w:ascii="Arial" w:hAnsi="Arial" w:cs="Arial"/>
          <w:sz w:val="20"/>
          <w:szCs w:val="20"/>
          <w:lang w:val="lt-LT"/>
        </w:rPr>
        <w:t>Jūsų elektroninio pašto adresas, susirašinėjimo turinys ir susiję duomenys bus tvarkomi laikantis proporcingumo principo. Šie duomenys visų pirma bus matomi to asmens, su kuriuo tiesiogiai elektroniniu paštu komunikuosite. Tačiau tam tikrais atvejais Jūsų susirašinėjimą gali perskaityti ir kiti darbuotojai, pavyzdžiui, vidaus administravimo, galimų teisės aktų ar vidaus taisyklių pažeidimų tyrimo, darbuotojo pavadavimo ir susijusiais tikslais bei panašiose situacijose.</w:t>
      </w:r>
    </w:p>
    <w:p w:rsidR="00B27165" w:rsidRPr="00056E57" w:rsidRDefault="00B27165" w:rsidP="00B27165">
      <w:pPr>
        <w:spacing w:after="0"/>
        <w:jc w:val="both"/>
        <w:rPr>
          <w:rFonts w:ascii="Arial" w:hAnsi="Arial" w:cs="Arial"/>
          <w:sz w:val="20"/>
          <w:szCs w:val="20"/>
          <w:lang w:val="lt-LT"/>
        </w:rPr>
      </w:pPr>
    </w:p>
    <w:p w:rsidR="00851B91" w:rsidRPr="00056E57" w:rsidRDefault="00851B91" w:rsidP="00851B91">
      <w:pPr>
        <w:spacing w:after="0"/>
        <w:jc w:val="center"/>
        <w:rPr>
          <w:rFonts w:ascii="Arial" w:hAnsi="Arial" w:cs="Arial"/>
          <w:sz w:val="20"/>
          <w:szCs w:val="20"/>
          <w:lang w:val="lt-LT"/>
        </w:rPr>
      </w:pPr>
      <w:r w:rsidRPr="00056E57">
        <w:rPr>
          <w:rFonts w:ascii="Arial" w:hAnsi="Arial" w:cs="Arial"/>
          <w:b/>
          <w:sz w:val="20"/>
          <w:szCs w:val="20"/>
          <w:lang w:val="lt-LT"/>
        </w:rPr>
        <w:t>Slapukų naudojimas</w:t>
      </w:r>
    </w:p>
    <w:p w:rsidR="00851B91" w:rsidRPr="00056E57" w:rsidRDefault="00851B91" w:rsidP="00B27165">
      <w:pPr>
        <w:spacing w:after="0"/>
        <w:jc w:val="both"/>
        <w:rPr>
          <w:rFonts w:ascii="Arial" w:hAnsi="Arial" w:cs="Arial"/>
          <w:sz w:val="20"/>
          <w:szCs w:val="20"/>
          <w:lang w:val="lt-LT"/>
        </w:rPr>
      </w:pPr>
    </w:p>
    <w:p w:rsidR="00851B91" w:rsidRPr="00056E57" w:rsidRDefault="00851B91" w:rsidP="00851B91">
      <w:pPr>
        <w:spacing w:after="0"/>
        <w:jc w:val="both"/>
        <w:rPr>
          <w:rFonts w:ascii="Arial" w:hAnsi="Arial" w:cs="Arial"/>
          <w:sz w:val="20"/>
          <w:szCs w:val="20"/>
          <w:lang w:val="lt-LT"/>
        </w:rPr>
      </w:pPr>
      <w:r w:rsidRPr="00056E57">
        <w:rPr>
          <w:rFonts w:ascii="Arial" w:hAnsi="Arial" w:cs="Arial"/>
          <w:sz w:val="20"/>
          <w:szCs w:val="20"/>
          <w:lang w:val="lt-LT"/>
        </w:rPr>
        <w:t>Slapukas (angl. Cookie) yra nedidelis iš raidžių ir skaitmenų sudarytas failas, kur</w:t>
      </w:r>
      <w:r w:rsidR="00C05CEE" w:rsidRPr="00056E57">
        <w:rPr>
          <w:rFonts w:ascii="Arial" w:hAnsi="Arial" w:cs="Arial"/>
          <w:sz w:val="20"/>
          <w:szCs w:val="20"/>
          <w:lang w:val="lt-LT"/>
        </w:rPr>
        <w:t xml:space="preserve">is yra įrašomas </w:t>
      </w:r>
      <w:r w:rsidRPr="00056E57">
        <w:rPr>
          <w:rFonts w:ascii="Arial" w:hAnsi="Arial" w:cs="Arial"/>
          <w:sz w:val="20"/>
          <w:szCs w:val="20"/>
          <w:lang w:val="lt-LT"/>
        </w:rPr>
        <w:t>į Jūsų naršyklę arba standųjį Jūsų kompiuterio diską. Siek</w:t>
      </w:r>
      <w:r w:rsidR="00122E00" w:rsidRPr="00056E57">
        <w:rPr>
          <w:rFonts w:ascii="Arial" w:hAnsi="Arial" w:cs="Arial"/>
          <w:sz w:val="20"/>
          <w:szCs w:val="20"/>
          <w:lang w:val="lt-LT"/>
        </w:rPr>
        <w:t>iant</w:t>
      </w:r>
      <w:r w:rsidRPr="00056E57">
        <w:rPr>
          <w:rFonts w:ascii="Arial" w:hAnsi="Arial" w:cs="Arial"/>
          <w:sz w:val="20"/>
          <w:szCs w:val="20"/>
          <w:lang w:val="lt-LT"/>
        </w:rPr>
        <w:t xml:space="preserve"> skirtingų tikslų</w:t>
      </w:r>
      <w:r w:rsidR="00122E00" w:rsidRPr="00056E57">
        <w:rPr>
          <w:rFonts w:ascii="Arial" w:hAnsi="Arial" w:cs="Arial"/>
          <w:sz w:val="20"/>
          <w:szCs w:val="20"/>
          <w:lang w:val="lt-LT"/>
        </w:rPr>
        <w:t xml:space="preserve"> yra naudojami</w:t>
      </w:r>
      <w:r w:rsidRPr="00056E57">
        <w:rPr>
          <w:rFonts w:ascii="Arial" w:hAnsi="Arial" w:cs="Arial"/>
          <w:sz w:val="20"/>
          <w:szCs w:val="20"/>
          <w:lang w:val="lt-LT"/>
        </w:rPr>
        <w:t xml:space="preserve"> skirting</w:t>
      </w:r>
      <w:r w:rsidR="00122E00" w:rsidRPr="00056E57">
        <w:rPr>
          <w:rFonts w:ascii="Arial" w:hAnsi="Arial" w:cs="Arial"/>
          <w:sz w:val="20"/>
          <w:szCs w:val="20"/>
          <w:lang w:val="lt-LT"/>
        </w:rPr>
        <w:t>i</w:t>
      </w:r>
      <w:r w:rsidRPr="00056E57">
        <w:rPr>
          <w:rFonts w:ascii="Arial" w:hAnsi="Arial" w:cs="Arial"/>
          <w:sz w:val="20"/>
          <w:szCs w:val="20"/>
          <w:lang w:val="lt-LT"/>
        </w:rPr>
        <w:t xml:space="preserve"> slapuk</w:t>
      </w:r>
      <w:r w:rsidR="00122E00" w:rsidRPr="00056E57">
        <w:rPr>
          <w:rFonts w:ascii="Arial" w:hAnsi="Arial" w:cs="Arial"/>
          <w:sz w:val="20"/>
          <w:szCs w:val="20"/>
          <w:lang w:val="lt-LT"/>
        </w:rPr>
        <w:t>ai</w:t>
      </w:r>
      <w:r w:rsidRPr="00056E57">
        <w:rPr>
          <w:rFonts w:ascii="Arial" w:hAnsi="Arial" w:cs="Arial"/>
          <w:sz w:val="20"/>
          <w:szCs w:val="20"/>
          <w:lang w:val="lt-LT"/>
        </w:rPr>
        <w:t xml:space="preserve">. Slapukai taip pat padeda atskirti Jus nuo kitų interneto svetainės naudotojų, taigi užtikrina malonesnę </w:t>
      </w:r>
      <w:r w:rsidR="00510D7E" w:rsidRPr="00056E57">
        <w:rPr>
          <w:rFonts w:ascii="Arial" w:hAnsi="Arial" w:cs="Arial"/>
          <w:sz w:val="20"/>
          <w:szCs w:val="20"/>
          <w:lang w:val="lt-LT"/>
        </w:rPr>
        <w:t>i</w:t>
      </w:r>
      <w:r w:rsidRPr="00056E57">
        <w:rPr>
          <w:rFonts w:ascii="Arial" w:hAnsi="Arial" w:cs="Arial"/>
          <w:sz w:val="20"/>
          <w:szCs w:val="20"/>
          <w:lang w:val="lt-LT"/>
        </w:rPr>
        <w:t xml:space="preserve">nterneto svetainės naudojimo patirtį ir leidžia tobulinti </w:t>
      </w:r>
      <w:r w:rsidR="00510D7E" w:rsidRPr="00056E57">
        <w:rPr>
          <w:rFonts w:ascii="Arial" w:hAnsi="Arial" w:cs="Arial"/>
          <w:sz w:val="20"/>
          <w:szCs w:val="20"/>
          <w:lang w:val="lt-LT"/>
        </w:rPr>
        <w:t>i</w:t>
      </w:r>
      <w:r w:rsidRPr="00056E57">
        <w:rPr>
          <w:rFonts w:ascii="Arial" w:hAnsi="Arial" w:cs="Arial"/>
          <w:sz w:val="20"/>
          <w:szCs w:val="20"/>
          <w:lang w:val="lt-LT"/>
        </w:rPr>
        <w:t xml:space="preserve">nterneto svetainę. </w:t>
      </w:r>
    </w:p>
    <w:p w:rsidR="00510D7E" w:rsidRPr="00056E57" w:rsidRDefault="00510D7E" w:rsidP="00851B91">
      <w:pPr>
        <w:spacing w:after="0"/>
        <w:jc w:val="both"/>
        <w:rPr>
          <w:rFonts w:ascii="Arial" w:hAnsi="Arial" w:cs="Arial"/>
          <w:sz w:val="20"/>
          <w:szCs w:val="20"/>
          <w:lang w:val="lt-LT"/>
        </w:rPr>
      </w:pPr>
    </w:p>
    <w:p w:rsidR="00851B91" w:rsidRPr="00056E57" w:rsidRDefault="00851B91" w:rsidP="00851B91">
      <w:pPr>
        <w:spacing w:after="0"/>
        <w:jc w:val="both"/>
        <w:rPr>
          <w:rFonts w:ascii="Arial" w:hAnsi="Arial" w:cs="Arial"/>
          <w:sz w:val="20"/>
          <w:szCs w:val="20"/>
          <w:lang w:val="lt-LT"/>
        </w:rPr>
      </w:pPr>
      <w:r w:rsidRPr="00056E57">
        <w:rPr>
          <w:rFonts w:ascii="Arial" w:hAnsi="Arial" w:cs="Arial"/>
          <w:sz w:val="20"/>
          <w:szCs w:val="20"/>
          <w:lang w:val="lt-LT"/>
        </w:rPr>
        <w:lastRenderedPageBreak/>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4A69FE" w:rsidRPr="00056E57">
        <w:rPr>
          <w:rFonts w:ascii="Arial" w:hAnsi="Arial" w:cs="Arial"/>
          <w:sz w:val="20"/>
          <w:szCs w:val="20"/>
          <w:lang w:val="lt-LT"/>
        </w:rPr>
        <w:t>i</w:t>
      </w:r>
      <w:r w:rsidRPr="00056E57">
        <w:rPr>
          <w:rFonts w:ascii="Arial" w:hAnsi="Arial" w:cs="Arial"/>
          <w:sz w:val="20"/>
          <w:szCs w:val="20"/>
          <w:lang w:val="lt-LT"/>
        </w:rPr>
        <w:t xml:space="preserve">nterneto svetainės naudojimui, ir be slapukų Jūs negalėsite naudotis visomis </w:t>
      </w:r>
      <w:r w:rsidR="004A69FE" w:rsidRPr="00056E57">
        <w:rPr>
          <w:rFonts w:ascii="Arial" w:hAnsi="Arial" w:cs="Arial"/>
          <w:sz w:val="20"/>
          <w:szCs w:val="20"/>
          <w:lang w:val="lt-LT"/>
        </w:rPr>
        <w:t>i</w:t>
      </w:r>
      <w:r w:rsidRPr="00056E57">
        <w:rPr>
          <w:rFonts w:ascii="Arial" w:hAnsi="Arial" w:cs="Arial"/>
          <w:sz w:val="20"/>
          <w:szCs w:val="20"/>
          <w:lang w:val="lt-LT"/>
        </w:rPr>
        <w:t xml:space="preserve">nterneto svetainėje teikiamomis paslaugomis. </w:t>
      </w:r>
    </w:p>
    <w:p w:rsidR="00510D7E" w:rsidRPr="00056E57" w:rsidRDefault="00510D7E" w:rsidP="00851B91">
      <w:pPr>
        <w:spacing w:after="0"/>
        <w:jc w:val="both"/>
        <w:rPr>
          <w:rFonts w:ascii="Arial" w:hAnsi="Arial" w:cs="Arial"/>
          <w:sz w:val="20"/>
          <w:szCs w:val="20"/>
          <w:lang w:val="lt-LT"/>
        </w:rPr>
      </w:pPr>
    </w:p>
    <w:p w:rsidR="00851B91" w:rsidRPr="00056E57" w:rsidRDefault="00D637A7" w:rsidP="00851B91">
      <w:pPr>
        <w:spacing w:after="0"/>
        <w:jc w:val="both"/>
        <w:rPr>
          <w:rFonts w:ascii="Arial" w:hAnsi="Arial" w:cs="Arial"/>
          <w:sz w:val="20"/>
          <w:szCs w:val="20"/>
          <w:lang w:val="lt-LT"/>
        </w:rPr>
      </w:pPr>
      <w:r w:rsidRPr="00056E57">
        <w:rPr>
          <w:rFonts w:ascii="Arial" w:hAnsi="Arial" w:cs="Arial"/>
          <w:sz w:val="20"/>
          <w:szCs w:val="20"/>
          <w:lang w:val="lt-LT"/>
        </w:rPr>
        <w:t xml:space="preserve">Mūsų </w:t>
      </w:r>
      <w:r w:rsidR="00122E00" w:rsidRPr="00056E57">
        <w:rPr>
          <w:rFonts w:ascii="Arial" w:hAnsi="Arial" w:cs="Arial"/>
          <w:sz w:val="20"/>
          <w:szCs w:val="20"/>
          <w:lang w:val="lt-LT"/>
        </w:rPr>
        <w:t>interneto</w:t>
      </w:r>
      <w:r w:rsidR="00851B91" w:rsidRPr="00056E57">
        <w:rPr>
          <w:rFonts w:ascii="Arial" w:hAnsi="Arial" w:cs="Arial"/>
          <w:sz w:val="20"/>
          <w:szCs w:val="20"/>
          <w:lang w:val="lt-LT"/>
        </w:rPr>
        <w:t xml:space="preserve"> svetainėje naudojam</w:t>
      </w:r>
      <w:r w:rsidR="00122E00" w:rsidRPr="00056E57">
        <w:rPr>
          <w:rFonts w:ascii="Arial" w:hAnsi="Arial" w:cs="Arial"/>
          <w:sz w:val="20"/>
          <w:szCs w:val="20"/>
          <w:lang w:val="lt-LT"/>
        </w:rPr>
        <w:t>i</w:t>
      </w:r>
      <w:r w:rsidR="00851B91" w:rsidRPr="00056E57">
        <w:rPr>
          <w:rFonts w:ascii="Arial" w:hAnsi="Arial" w:cs="Arial"/>
          <w:sz w:val="20"/>
          <w:szCs w:val="20"/>
          <w:lang w:val="lt-LT"/>
        </w:rPr>
        <w:t xml:space="preserve"> toliau apibūdinam</w:t>
      </w:r>
      <w:r w:rsidR="00122E00" w:rsidRPr="00056E57">
        <w:rPr>
          <w:rFonts w:ascii="Arial" w:hAnsi="Arial" w:cs="Arial"/>
          <w:sz w:val="20"/>
          <w:szCs w:val="20"/>
          <w:lang w:val="lt-LT"/>
        </w:rPr>
        <w:t>i</w:t>
      </w:r>
      <w:r w:rsidR="00851B91" w:rsidRPr="00056E57">
        <w:rPr>
          <w:rFonts w:ascii="Arial" w:hAnsi="Arial" w:cs="Arial"/>
          <w:sz w:val="20"/>
          <w:szCs w:val="20"/>
          <w:lang w:val="lt-LT"/>
        </w:rPr>
        <w:t xml:space="preserve"> slapuk</w:t>
      </w:r>
      <w:r w:rsidR="00122E00" w:rsidRPr="00056E57">
        <w:rPr>
          <w:rFonts w:ascii="Arial" w:hAnsi="Arial" w:cs="Arial"/>
          <w:sz w:val="20"/>
          <w:szCs w:val="20"/>
          <w:lang w:val="lt-LT"/>
        </w:rPr>
        <w:t>ai</w:t>
      </w:r>
      <w:r w:rsidR="00851B91" w:rsidRPr="00056E57">
        <w:rPr>
          <w:rFonts w:ascii="Arial" w:hAnsi="Arial" w:cs="Arial"/>
          <w:sz w:val="20"/>
          <w:szCs w:val="20"/>
          <w:lang w:val="lt-LT"/>
        </w:rPr>
        <w:t xml:space="preserve">: </w:t>
      </w:r>
    </w:p>
    <w:p w:rsidR="00510D7E" w:rsidRPr="00056E57" w:rsidRDefault="00510D7E" w:rsidP="00851B91">
      <w:pPr>
        <w:spacing w:after="0"/>
        <w:jc w:val="both"/>
        <w:rPr>
          <w:rFonts w:ascii="Arial" w:hAnsi="Arial" w:cs="Arial"/>
          <w:sz w:val="20"/>
          <w:szCs w:val="20"/>
          <w:lang w:val="lt-LT"/>
        </w:rPr>
      </w:pPr>
    </w:p>
    <w:p w:rsidR="00851B91" w:rsidRDefault="007E2F0C" w:rsidP="004366DB">
      <w:pPr>
        <w:pStyle w:val="ListParagraph"/>
        <w:numPr>
          <w:ilvl w:val="0"/>
          <w:numId w:val="13"/>
        </w:numPr>
        <w:spacing w:after="0"/>
        <w:jc w:val="both"/>
        <w:rPr>
          <w:rFonts w:ascii="Arial" w:hAnsi="Arial" w:cs="Arial"/>
          <w:sz w:val="20"/>
          <w:szCs w:val="20"/>
          <w:lang w:val="lt-LT"/>
        </w:rPr>
      </w:pPr>
      <w:r w:rsidRPr="00056E57">
        <w:rPr>
          <w:rFonts w:ascii="Arial" w:hAnsi="Arial" w:cs="Arial"/>
          <w:sz w:val="20"/>
          <w:szCs w:val="20"/>
          <w:lang w:val="lt-LT"/>
        </w:rPr>
        <w:t>svetainės funkcionavimą užtikrinantys</w:t>
      </w:r>
      <w:r w:rsidR="00851B91" w:rsidRPr="00056E57">
        <w:rPr>
          <w:rFonts w:ascii="Arial" w:hAnsi="Arial" w:cs="Arial"/>
          <w:sz w:val="20"/>
          <w:szCs w:val="20"/>
          <w:lang w:val="lt-LT"/>
        </w:rPr>
        <w:t xml:space="preserve"> (sesijos) slapukai. Jie skirti pagerinti</w:t>
      </w:r>
      <w:r w:rsidR="004A69FE" w:rsidRPr="00056E57">
        <w:rPr>
          <w:rFonts w:ascii="Arial" w:hAnsi="Arial" w:cs="Arial"/>
          <w:sz w:val="20"/>
          <w:szCs w:val="20"/>
          <w:lang w:val="lt-LT"/>
        </w:rPr>
        <w:t xml:space="preserve"> interneto</w:t>
      </w:r>
      <w:r w:rsidR="00851B91" w:rsidRPr="00056E57">
        <w:rPr>
          <w:rFonts w:ascii="Arial" w:hAnsi="Arial" w:cs="Arial"/>
          <w:sz w:val="20"/>
          <w:szCs w:val="20"/>
          <w:lang w:val="lt-LT"/>
        </w:rPr>
        <w:t xml:space="preserve"> svetainės veikimą ir renka bendro pobūdžio (anoniminę) informaciją apie naudojimąsi interneto svetaine</w:t>
      </w:r>
      <w:r w:rsidR="0037587A">
        <w:rPr>
          <w:rFonts w:ascii="Arial" w:hAnsi="Arial" w:cs="Arial"/>
          <w:sz w:val="20"/>
          <w:szCs w:val="20"/>
          <w:lang w:val="lt-LT"/>
        </w:rPr>
        <w:t>;</w:t>
      </w:r>
    </w:p>
    <w:p w:rsidR="00595CBD" w:rsidRDefault="00595CBD" w:rsidP="00595CBD">
      <w:pPr>
        <w:pStyle w:val="ListParagraph"/>
        <w:spacing w:after="0"/>
        <w:jc w:val="both"/>
        <w:rPr>
          <w:rFonts w:ascii="Arial" w:hAnsi="Arial" w:cs="Arial"/>
          <w:sz w:val="20"/>
          <w:szCs w:val="20"/>
          <w:lang w:val="lt-LT"/>
        </w:rPr>
      </w:pPr>
    </w:p>
    <w:p w:rsidR="0037587A" w:rsidRPr="0037587A" w:rsidRDefault="0037587A" w:rsidP="0037587A">
      <w:pPr>
        <w:pStyle w:val="ListParagraph"/>
        <w:numPr>
          <w:ilvl w:val="0"/>
          <w:numId w:val="13"/>
        </w:numPr>
        <w:spacing w:after="0"/>
        <w:jc w:val="both"/>
        <w:rPr>
          <w:rFonts w:ascii="Arial" w:hAnsi="Arial" w:cs="Arial"/>
          <w:sz w:val="20"/>
          <w:szCs w:val="20"/>
          <w:lang w:val="lt-LT"/>
        </w:rPr>
      </w:pPr>
      <w:r w:rsidRPr="003E5FA7">
        <w:rPr>
          <w:rFonts w:ascii="Arial" w:hAnsi="Arial" w:cs="Arial"/>
          <w:sz w:val="20"/>
          <w:szCs w:val="20"/>
          <w:lang w:val="lt-LT"/>
        </w:rPr>
        <w:t>analitiniai (stebėjimo slapukai iš „Google Analytics“). Šie slapukai leidžia atpažinti ir suskaičiuoti svetainės lankytojus bei stebėti, kaip lankytojai juda po interneto svetainę ja naudodamiesi. Tai padeda pagerinti svetainės veikimą, pavyzdžiui, užtikrinti, kad vartotojai galėtų lengvai rasti tai, ko ieško. Šių slapukų renkamų duomenų tvarkymo pagrindas yra sutikimas</w:t>
      </w:r>
      <w:r>
        <w:rPr>
          <w:rFonts w:ascii="Arial" w:hAnsi="Arial" w:cs="Arial"/>
          <w:sz w:val="20"/>
          <w:szCs w:val="20"/>
          <w:lang w:val="lt-LT"/>
        </w:rPr>
        <w:t>.</w:t>
      </w:r>
    </w:p>
    <w:p w:rsidR="004A69FE" w:rsidRPr="00056E57" w:rsidRDefault="004A69FE" w:rsidP="00851B91">
      <w:pPr>
        <w:spacing w:after="0"/>
        <w:jc w:val="both"/>
        <w:rPr>
          <w:rFonts w:ascii="Arial" w:hAnsi="Arial" w:cs="Arial"/>
          <w:sz w:val="20"/>
          <w:szCs w:val="20"/>
          <w:lang w:val="lt-LT"/>
        </w:rPr>
      </w:pPr>
    </w:p>
    <w:p w:rsidR="000006DC" w:rsidRPr="00056E57" w:rsidRDefault="00D637A7" w:rsidP="00851B91">
      <w:pPr>
        <w:spacing w:after="0"/>
        <w:jc w:val="both"/>
        <w:rPr>
          <w:rFonts w:ascii="Arial" w:hAnsi="Arial" w:cs="Arial"/>
          <w:sz w:val="20"/>
          <w:szCs w:val="20"/>
          <w:lang w:val="lt-LT"/>
        </w:rPr>
      </w:pPr>
      <w:r w:rsidRPr="00056E57">
        <w:rPr>
          <w:rFonts w:ascii="Arial" w:hAnsi="Arial" w:cs="Arial"/>
          <w:sz w:val="20"/>
          <w:szCs w:val="20"/>
          <w:lang w:val="lt-LT"/>
        </w:rPr>
        <w:t>Mūsų</w:t>
      </w:r>
      <w:r w:rsidR="000006DC" w:rsidRPr="00056E57">
        <w:rPr>
          <w:rFonts w:ascii="Arial" w:hAnsi="Arial" w:cs="Arial"/>
          <w:sz w:val="20"/>
          <w:szCs w:val="20"/>
          <w:lang w:val="lt-LT"/>
        </w:rPr>
        <w:t xml:space="preserve"> interneto svetainėje naudojamų slapukų sąrašą galite rasti žemiau:</w:t>
      </w:r>
    </w:p>
    <w:p w:rsidR="000006DC" w:rsidRPr="00056E57" w:rsidRDefault="000006DC" w:rsidP="00851B91">
      <w:pPr>
        <w:spacing w:after="0"/>
        <w:jc w:val="both"/>
        <w:rPr>
          <w:rFonts w:ascii="Arial" w:hAnsi="Arial" w:cs="Arial"/>
          <w:sz w:val="20"/>
          <w:szCs w:val="20"/>
          <w:lang w:val="lt-LT"/>
        </w:rPr>
      </w:pPr>
    </w:p>
    <w:tbl>
      <w:tblPr>
        <w:tblStyle w:val="TableGrid"/>
        <w:tblW w:w="9351" w:type="dxa"/>
        <w:tblLook w:val="04A0" w:firstRow="1" w:lastRow="0" w:firstColumn="1" w:lastColumn="0" w:noHBand="0" w:noVBand="1"/>
      </w:tblPr>
      <w:tblGrid>
        <w:gridCol w:w="2462"/>
        <w:gridCol w:w="3268"/>
        <w:gridCol w:w="3621"/>
      </w:tblGrid>
      <w:tr w:rsidR="00FE2CB5" w:rsidRPr="00056E57" w:rsidTr="00E71999">
        <w:tc>
          <w:tcPr>
            <w:tcW w:w="2462" w:type="dxa"/>
          </w:tcPr>
          <w:p w:rsidR="00FE2CB5" w:rsidRPr="00056E57" w:rsidRDefault="00FE2CB5" w:rsidP="00AB010B">
            <w:pPr>
              <w:jc w:val="center"/>
              <w:rPr>
                <w:rFonts w:ascii="Arial" w:hAnsi="Arial" w:cs="Arial"/>
                <w:b/>
                <w:bCs/>
                <w:color w:val="000000"/>
                <w:sz w:val="20"/>
                <w:szCs w:val="20"/>
                <w:lang w:val="lt-LT"/>
              </w:rPr>
            </w:pPr>
            <w:r w:rsidRPr="00056E57">
              <w:rPr>
                <w:rFonts w:ascii="Arial" w:hAnsi="Arial" w:cs="Arial"/>
                <w:b/>
                <w:bCs/>
                <w:color w:val="000000"/>
                <w:sz w:val="20"/>
                <w:szCs w:val="20"/>
                <w:lang w:val="lt-LT"/>
              </w:rPr>
              <w:t>SLAPUKO PAVADINIMAS</w:t>
            </w:r>
          </w:p>
        </w:tc>
        <w:tc>
          <w:tcPr>
            <w:tcW w:w="3268" w:type="dxa"/>
          </w:tcPr>
          <w:p w:rsidR="00FE2CB5" w:rsidRPr="00056E57" w:rsidRDefault="00FE2CB5" w:rsidP="00AB010B">
            <w:pPr>
              <w:jc w:val="center"/>
              <w:rPr>
                <w:rFonts w:ascii="Arial" w:hAnsi="Arial" w:cs="Arial"/>
                <w:b/>
                <w:bCs/>
                <w:color w:val="000000"/>
                <w:sz w:val="20"/>
                <w:szCs w:val="20"/>
                <w:lang w:val="lt-LT"/>
              </w:rPr>
            </w:pPr>
            <w:r w:rsidRPr="00056E57">
              <w:rPr>
                <w:rFonts w:ascii="Arial" w:hAnsi="Arial" w:cs="Arial"/>
                <w:b/>
                <w:bCs/>
                <w:color w:val="000000"/>
                <w:sz w:val="20"/>
                <w:szCs w:val="20"/>
                <w:lang w:val="lt-LT"/>
              </w:rPr>
              <w:t>SLAPUKO PASKIRTIS</w:t>
            </w:r>
          </w:p>
        </w:tc>
        <w:tc>
          <w:tcPr>
            <w:tcW w:w="3621" w:type="dxa"/>
          </w:tcPr>
          <w:p w:rsidR="00FE2CB5" w:rsidRPr="00056E57" w:rsidRDefault="00FE2CB5" w:rsidP="00AB010B">
            <w:pPr>
              <w:jc w:val="center"/>
              <w:rPr>
                <w:rFonts w:ascii="Arial" w:hAnsi="Arial" w:cs="Arial"/>
                <w:b/>
                <w:bCs/>
                <w:color w:val="000000"/>
                <w:sz w:val="20"/>
                <w:szCs w:val="20"/>
                <w:lang w:val="lt-LT"/>
              </w:rPr>
            </w:pPr>
            <w:r w:rsidRPr="00056E57">
              <w:rPr>
                <w:rFonts w:ascii="Arial" w:hAnsi="Arial" w:cs="Arial"/>
                <w:b/>
                <w:bCs/>
                <w:color w:val="000000"/>
                <w:sz w:val="20"/>
                <w:szCs w:val="20"/>
                <w:lang w:val="lt-LT"/>
              </w:rPr>
              <w:t>SAUGOJIMO TRUKMĖ</w:t>
            </w:r>
          </w:p>
        </w:tc>
      </w:tr>
      <w:tr w:rsidR="00FE2CB5" w:rsidRPr="00056E57" w:rsidTr="00E71999">
        <w:tc>
          <w:tcPr>
            <w:tcW w:w="2462" w:type="dxa"/>
          </w:tcPr>
          <w:p w:rsidR="00FE2CB5"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CMSSESSID#</w:t>
            </w:r>
          </w:p>
        </w:tc>
        <w:tc>
          <w:tcPr>
            <w:tcW w:w="3268" w:type="dxa"/>
          </w:tcPr>
          <w:p w:rsidR="00FE2CB5" w:rsidRPr="00056E57" w:rsidRDefault="00216560" w:rsidP="00AB5F1D">
            <w:pPr>
              <w:rPr>
                <w:rFonts w:ascii="Arial" w:hAnsi="Arial" w:cs="Arial"/>
                <w:bCs/>
                <w:color w:val="000000"/>
                <w:sz w:val="20"/>
                <w:szCs w:val="20"/>
                <w:lang w:val="lt-LT"/>
              </w:rPr>
            </w:pPr>
            <w:r w:rsidRPr="00056E57">
              <w:rPr>
                <w:rFonts w:ascii="Arial" w:hAnsi="Arial" w:cs="Arial"/>
                <w:bCs/>
                <w:color w:val="000000"/>
                <w:sz w:val="20"/>
                <w:szCs w:val="20"/>
                <w:lang w:val="lt-LT"/>
              </w:rPr>
              <w:t>Išlaiko lankytojo būsenos statusą sesijos metu</w:t>
            </w:r>
          </w:p>
        </w:tc>
        <w:tc>
          <w:tcPr>
            <w:tcW w:w="3621" w:type="dxa"/>
          </w:tcPr>
          <w:p w:rsidR="00FE2CB5" w:rsidRPr="00056E57" w:rsidRDefault="00E71999" w:rsidP="00AB5F1D">
            <w:pPr>
              <w:rPr>
                <w:rFonts w:ascii="Arial" w:hAnsi="Arial" w:cs="Arial"/>
                <w:bCs/>
                <w:color w:val="000000"/>
                <w:sz w:val="20"/>
                <w:szCs w:val="20"/>
                <w:lang w:val="lt-LT"/>
              </w:rPr>
            </w:pPr>
            <w:r w:rsidRPr="00056E57">
              <w:rPr>
                <w:rFonts w:ascii="Arial" w:hAnsi="Arial" w:cs="Arial"/>
                <w:bCs/>
                <w:color w:val="000000"/>
                <w:sz w:val="20"/>
                <w:szCs w:val="20"/>
                <w:lang w:val="lt-LT"/>
              </w:rPr>
              <w:t>Sesijos metu</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__utm.gif</w:t>
            </w:r>
          </w:p>
        </w:tc>
        <w:tc>
          <w:tcPr>
            <w:tcW w:w="3268" w:type="dxa"/>
          </w:tcPr>
          <w:p w:rsidR="003E1DBF" w:rsidRPr="00056E57" w:rsidRDefault="00280F53" w:rsidP="00AB5F1D">
            <w:pPr>
              <w:rPr>
                <w:rFonts w:ascii="Arial" w:hAnsi="Arial" w:cs="Arial"/>
                <w:bCs/>
                <w:color w:val="000000"/>
                <w:sz w:val="20"/>
                <w:szCs w:val="20"/>
                <w:lang w:val="lt-LT"/>
              </w:rPr>
            </w:pPr>
            <w:r w:rsidRPr="00056E57">
              <w:rPr>
                <w:rFonts w:ascii="Arial" w:hAnsi="Arial" w:cs="Arial"/>
                <w:bCs/>
                <w:color w:val="000000"/>
                <w:sz w:val="20"/>
                <w:szCs w:val="20"/>
                <w:lang w:val="lt-LT"/>
              </w:rPr>
              <w:t>Padeda suprasti</w:t>
            </w:r>
            <w:r w:rsidR="00216560" w:rsidRPr="00056E57">
              <w:rPr>
                <w:rFonts w:ascii="Arial" w:hAnsi="Arial" w:cs="Arial"/>
                <w:bCs/>
                <w:color w:val="000000"/>
                <w:sz w:val="20"/>
                <w:szCs w:val="20"/>
                <w:lang w:val="lt-LT"/>
              </w:rPr>
              <w:t xml:space="preserve"> ir įvertinti</w:t>
            </w:r>
            <w:r w:rsidRPr="00056E57">
              <w:rPr>
                <w:rFonts w:ascii="Arial" w:hAnsi="Arial" w:cs="Arial"/>
                <w:bCs/>
                <w:color w:val="000000"/>
                <w:sz w:val="20"/>
                <w:szCs w:val="20"/>
                <w:lang w:val="lt-LT"/>
              </w:rPr>
              <w:t xml:space="preserve"> lankytojo veiklą svetainėje</w:t>
            </w:r>
          </w:p>
        </w:tc>
        <w:tc>
          <w:tcPr>
            <w:tcW w:w="3621" w:type="dxa"/>
          </w:tcPr>
          <w:p w:rsidR="003E1DBF" w:rsidRPr="00056E57" w:rsidRDefault="00F92B6B" w:rsidP="00AB5F1D">
            <w:pPr>
              <w:rPr>
                <w:rFonts w:ascii="Arial" w:hAnsi="Arial" w:cs="Arial"/>
                <w:bCs/>
                <w:color w:val="000000"/>
                <w:sz w:val="20"/>
                <w:szCs w:val="20"/>
                <w:lang w:val="lt-LT"/>
              </w:rPr>
            </w:pPr>
            <w:r w:rsidRPr="00056E57">
              <w:rPr>
                <w:rFonts w:ascii="Arial" w:hAnsi="Arial" w:cs="Arial"/>
                <w:bCs/>
                <w:color w:val="000000"/>
                <w:sz w:val="20"/>
                <w:szCs w:val="20"/>
                <w:lang w:val="lt-LT"/>
              </w:rPr>
              <w:t>Sesijos metu</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__utma</w:t>
            </w:r>
          </w:p>
        </w:tc>
        <w:tc>
          <w:tcPr>
            <w:tcW w:w="3268" w:type="dxa"/>
          </w:tcPr>
          <w:p w:rsidR="003E1DBF" w:rsidRPr="00056E57" w:rsidRDefault="00280F53" w:rsidP="00AB5F1D">
            <w:pPr>
              <w:rPr>
                <w:rFonts w:ascii="Arial" w:hAnsi="Arial" w:cs="Arial"/>
                <w:bCs/>
                <w:color w:val="000000"/>
                <w:sz w:val="20"/>
                <w:szCs w:val="20"/>
                <w:lang w:val="lt-LT"/>
              </w:rPr>
            </w:pPr>
            <w:r w:rsidRPr="00056E57">
              <w:rPr>
                <w:rFonts w:ascii="Arial" w:hAnsi="Arial" w:cs="Arial"/>
                <w:bCs/>
                <w:color w:val="000000"/>
                <w:sz w:val="20"/>
                <w:szCs w:val="20"/>
                <w:lang w:val="lt-LT"/>
              </w:rPr>
              <w:t>Padeda suprasti</w:t>
            </w:r>
            <w:r w:rsidR="00216560" w:rsidRPr="00056E57">
              <w:rPr>
                <w:rFonts w:ascii="Arial" w:hAnsi="Arial" w:cs="Arial"/>
                <w:bCs/>
                <w:color w:val="000000"/>
                <w:sz w:val="20"/>
                <w:szCs w:val="20"/>
                <w:lang w:val="lt-LT"/>
              </w:rPr>
              <w:t xml:space="preserve"> ir įvertinti</w:t>
            </w:r>
            <w:r w:rsidRPr="00056E57">
              <w:rPr>
                <w:rFonts w:ascii="Arial" w:hAnsi="Arial" w:cs="Arial"/>
                <w:bCs/>
                <w:color w:val="000000"/>
                <w:sz w:val="20"/>
                <w:szCs w:val="20"/>
                <w:lang w:val="lt-LT"/>
              </w:rPr>
              <w:t xml:space="preserve"> lankytojo veiklą svetainėje</w:t>
            </w:r>
          </w:p>
        </w:tc>
        <w:tc>
          <w:tcPr>
            <w:tcW w:w="3621" w:type="dxa"/>
          </w:tcPr>
          <w:p w:rsidR="003E1DBF" w:rsidRPr="00056E57" w:rsidRDefault="00F92B6B" w:rsidP="00AB5F1D">
            <w:pPr>
              <w:rPr>
                <w:rFonts w:ascii="Arial" w:hAnsi="Arial" w:cs="Arial"/>
                <w:bCs/>
                <w:color w:val="000000"/>
                <w:sz w:val="20"/>
                <w:szCs w:val="20"/>
                <w:lang w:val="lt-LT"/>
              </w:rPr>
            </w:pPr>
            <w:r w:rsidRPr="00056E57">
              <w:rPr>
                <w:rFonts w:ascii="Arial" w:hAnsi="Arial" w:cs="Arial"/>
                <w:bCs/>
                <w:color w:val="000000"/>
                <w:sz w:val="20"/>
                <w:szCs w:val="20"/>
                <w:lang w:val="lt-LT"/>
              </w:rPr>
              <w:t>2 metus</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__utmb</w:t>
            </w:r>
          </w:p>
        </w:tc>
        <w:tc>
          <w:tcPr>
            <w:tcW w:w="3268" w:type="dxa"/>
          </w:tcPr>
          <w:p w:rsidR="003E1DBF" w:rsidRPr="00056E57" w:rsidRDefault="00280F53" w:rsidP="00AB5F1D">
            <w:pPr>
              <w:rPr>
                <w:rFonts w:ascii="Arial" w:hAnsi="Arial" w:cs="Arial"/>
                <w:bCs/>
                <w:color w:val="000000"/>
                <w:sz w:val="20"/>
                <w:szCs w:val="20"/>
                <w:lang w:val="lt-LT"/>
              </w:rPr>
            </w:pPr>
            <w:r w:rsidRPr="00056E57">
              <w:rPr>
                <w:rFonts w:ascii="Arial" w:hAnsi="Arial" w:cs="Arial"/>
                <w:bCs/>
                <w:color w:val="000000"/>
                <w:sz w:val="20"/>
                <w:szCs w:val="20"/>
                <w:lang w:val="lt-LT"/>
              </w:rPr>
              <w:t>Padeda suprasti</w:t>
            </w:r>
            <w:r w:rsidR="00216560" w:rsidRPr="00056E57">
              <w:rPr>
                <w:rFonts w:ascii="Arial" w:hAnsi="Arial" w:cs="Arial"/>
                <w:bCs/>
                <w:color w:val="000000"/>
                <w:sz w:val="20"/>
                <w:szCs w:val="20"/>
                <w:lang w:val="lt-LT"/>
              </w:rPr>
              <w:t xml:space="preserve"> ir įvertinti</w:t>
            </w:r>
            <w:r w:rsidRPr="00056E57">
              <w:rPr>
                <w:rFonts w:ascii="Arial" w:hAnsi="Arial" w:cs="Arial"/>
                <w:bCs/>
                <w:color w:val="000000"/>
                <w:sz w:val="20"/>
                <w:szCs w:val="20"/>
                <w:lang w:val="lt-LT"/>
              </w:rPr>
              <w:t xml:space="preserve"> lankytojo veiklą svetainėje</w:t>
            </w:r>
          </w:p>
        </w:tc>
        <w:tc>
          <w:tcPr>
            <w:tcW w:w="3621" w:type="dxa"/>
          </w:tcPr>
          <w:p w:rsidR="003E1DBF" w:rsidRPr="00056E57" w:rsidRDefault="00F92B6B" w:rsidP="00AB5F1D">
            <w:pPr>
              <w:rPr>
                <w:rFonts w:ascii="Arial" w:hAnsi="Arial" w:cs="Arial"/>
                <w:bCs/>
                <w:color w:val="000000"/>
                <w:sz w:val="20"/>
                <w:szCs w:val="20"/>
                <w:lang w:val="lt-LT"/>
              </w:rPr>
            </w:pPr>
            <w:r w:rsidRPr="00056E57">
              <w:rPr>
                <w:rFonts w:ascii="Arial" w:hAnsi="Arial" w:cs="Arial"/>
                <w:bCs/>
                <w:color w:val="000000"/>
                <w:sz w:val="20"/>
                <w:szCs w:val="20"/>
                <w:lang w:val="lt-LT"/>
              </w:rPr>
              <w:t>Sesijos metu</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__utmc</w:t>
            </w:r>
          </w:p>
        </w:tc>
        <w:tc>
          <w:tcPr>
            <w:tcW w:w="3268" w:type="dxa"/>
          </w:tcPr>
          <w:p w:rsidR="003E1DBF" w:rsidRPr="00056E57" w:rsidRDefault="00280F53" w:rsidP="00AB5F1D">
            <w:pPr>
              <w:rPr>
                <w:rFonts w:ascii="Arial" w:hAnsi="Arial" w:cs="Arial"/>
                <w:bCs/>
                <w:color w:val="000000"/>
                <w:sz w:val="20"/>
                <w:szCs w:val="20"/>
                <w:lang w:val="lt-LT"/>
              </w:rPr>
            </w:pPr>
            <w:r w:rsidRPr="00056E57">
              <w:rPr>
                <w:rFonts w:ascii="Arial" w:hAnsi="Arial" w:cs="Arial"/>
                <w:bCs/>
                <w:color w:val="000000"/>
                <w:sz w:val="20"/>
                <w:szCs w:val="20"/>
                <w:lang w:val="lt-LT"/>
              </w:rPr>
              <w:t>Padeda suprasti</w:t>
            </w:r>
            <w:r w:rsidR="00216560" w:rsidRPr="00056E57">
              <w:rPr>
                <w:rFonts w:ascii="Arial" w:hAnsi="Arial" w:cs="Arial"/>
                <w:bCs/>
                <w:color w:val="000000"/>
                <w:sz w:val="20"/>
                <w:szCs w:val="20"/>
                <w:lang w:val="lt-LT"/>
              </w:rPr>
              <w:t xml:space="preserve"> ir įvertinti</w:t>
            </w:r>
            <w:r w:rsidRPr="00056E57">
              <w:rPr>
                <w:rFonts w:ascii="Arial" w:hAnsi="Arial" w:cs="Arial"/>
                <w:bCs/>
                <w:color w:val="000000"/>
                <w:sz w:val="20"/>
                <w:szCs w:val="20"/>
                <w:lang w:val="lt-LT"/>
              </w:rPr>
              <w:t xml:space="preserve"> lankytojo veiklą svetainėje</w:t>
            </w:r>
          </w:p>
        </w:tc>
        <w:tc>
          <w:tcPr>
            <w:tcW w:w="3621"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Sesijos metu</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__utmt</w:t>
            </w:r>
          </w:p>
        </w:tc>
        <w:tc>
          <w:tcPr>
            <w:tcW w:w="3268" w:type="dxa"/>
          </w:tcPr>
          <w:p w:rsidR="003E1DBF" w:rsidRPr="00056E57" w:rsidRDefault="00280F53" w:rsidP="00AB5F1D">
            <w:pPr>
              <w:rPr>
                <w:rFonts w:ascii="Arial" w:hAnsi="Arial" w:cs="Arial"/>
                <w:bCs/>
                <w:color w:val="000000"/>
                <w:sz w:val="20"/>
                <w:szCs w:val="20"/>
                <w:lang w:val="lt-LT"/>
              </w:rPr>
            </w:pPr>
            <w:r w:rsidRPr="00056E57">
              <w:rPr>
                <w:rFonts w:ascii="Arial" w:hAnsi="Arial" w:cs="Arial"/>
                <w:bCs/>
                <w:color w:val="000000"/>
                <w:sz w:val="20"/>
                <w:szCs w:val="20"/>
                <w:lang w:val="lt-LT"/>
              </w:rPr>
              <w:t>Padeda suprasti</w:t>
            </w:r>
            <w:r w:rsidR="00216560" w:rsidRPr="00056E57">
              <w:rPr>
                <w:rFonts w:ascii="Arial" w:hAnsi="Arial" w:cs="Arial"/>
                <w:bCs/>
                <w:color w:val="000000"/>
                <w:sz w:val="20"/>
                <w:szCs w:val="20"/>
                <w:lang w:val="lt-LT"/>
              </w:rPr>
              <w:t xml:space="preserve"> ir įvertinti</w:t>
            </w:r>
            <w:r w:rsidRPr="00056E57">
              <w:rPr>
                <w:rFonts w:ascii="Arial" w:hAnsi="Arial" w:cs="Arial"/>
                <w:bCs/>
                <w:color w:val="000000"/>
                <w:sz w:val="20"/>
                <w:szCs w:val="20"/>
                <w:lang w:val="lt-LT"/>
              </w:rPr>
              <w:t xml:space="preserve"> lankytojo veiklą svetainėje</w:t>
            </w:r>
          </w:p>
        </w:tc>
        <w:tc>
          <w:tcPr>
            <w:tcW w:w="3621"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Sesijos metu</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__utmz</w:t>
            </w:r>
          </w:p>
        </w:tc>
        <w:tc>
          <w:tcPr>
            <w:tcW w:w="3268" w:type="dxa"/>
          </w:tcPr>
          <w:p w:rsidR="003E1DBF" w:rsidRPr="00056E57" w:rsidRDefault="00CD0EE9" w:rsidP="00AB5F1D">
            <w:pPr>
              <w:rPr>
                <w:rFonts w:ascii="Arial" w:hAnsi="Arial" w:cs="Arial"/>
                <w:bCs/>
                <w:color w:val="000000"/>
                <w:sz w:val="20"/>
                <w:szCs w:val="20"/>
                <w:lang w:val="lt-LT"/>
              </w:rPr>
            </w:pPr>
            <w:r w:rsidRPr="00056E57">
              <w:rPr>
                <w:rFonts w:ascii="Arial" w:hAnsi="Arial" w:cs="Arial"/>
                <w:bCs/>
                <w:color w:val="000000"/>
                <w:sz w:val="20"/>
                <w:szCs w:val="20"/>
                <w:lang w:val="lt-LT"/>
              </w:rPr>
              <w:t>Padeda suprasti</w:t>
            </w:r>
            <w:r w:rsidR="00216560" w:rsidRPr="00056E57">
              <w:rPr>
                <w:rFonts w:ascii="Arial" w:hAnsi="Arial" w:cs="Arial"/>
                <w:bCs/>
                <w:color w:val="000000"/>
                <w:sz w:val="20"/>
                <w:szCs w:val="20"/>
                <w:lang w:val="lt-LT"/>
              </w:rPr>
              <w:t xml:space="preserve"> ir įvertinti</w:t>
            </w:r>
            <w:r w:rsidRPr="00056E57">
              <w:rPr>
                <w:rFonts w:ascii="Arial" w:hAnsi="Arial" w:cs="Arial"/>
                <w:bCs/>
                <w:color w:val="000000"/>
                <w:sz w:val="20"/>
                <w:szCs w:val="20"/>
                <w:lang w:val="lt-LT"/>
              </w:rPr>
              <w:t xml:space="preserve"> lankytojo veiklą</w:t>
            </w:r>
            <w:r w:rsidR="00280F53" w:rsidRPr="00056E57">
              <w:rPr>
                <w:rFonts w:ascii="Arial" w:hAnsi="Arial" w:cs="Arial"/>
                <w:bCs/>
                <w:color w:val="000000"/>
                <w:sz w:val="20"/>
                <w:szCs w:val="20"/>
                <w:lang w:val="lt-LT"/>
              </w:rPr>
              <w:t xml:space="preserve"> svetainėje</w:t>
            </w:r>
            <w:r w:rsidRPr="00056E57">
              <w:rPr>
                <w:rFonts w:ascii="Arial" w:hAnsi="Arial" w:cs="Arial"/>
                <w:bCs/>
                <w:color w:val="000000"/>
                <w:sz w:val="20"/>
                <w:szCs w:val="20"/>
                <w:lang w:val="lt-LT"/>
              </w:rPr>
              <w:t xml:space="preserve"> </w:t>
            </w:r>
          </w:p>
        </w:tc>
        <w:tc>
          <w:tcPr>
            <w:tcW w:w="3621"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6 mėnesius</w:t>
            </w:r>
          </w:p>
        </w:tc>
      </w:tr>
      <w:tr w:rsidR="003E1DBF" w:rsidRPr="00056E57" w:rsidTr="00E71999">
        <w:tc>
          <w:tcPr>
            <w:tcW w:w="2462"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jStorage</w:t>
            </w:r>
          </w:p>
        </w:tc>
        <w:tc>
          <w:tcPr>
            <w:tcW w:w="3268" w:type="dxa"/>
          </w:tcPr>
          <w:p w:rsidR="003E1DBF" w:rsidRPr="00056E57" w:rsidRDefault="003E1DBF" w:rsidP="00AB5F1D">
            <w:pPr>
              <w:rPr>
                <w:rFonts w:ascii="Arial" w:hAnsi="Arial" w:cs="Arial"/>
                <w:bCs/>
                <w:color w:val="000000"/>
                <w:sz w:val="20"/>
                <w:szCs w:val="20"/>
                <w:lang w:val="lt-LT"/>
              </w:rPr>
            </w:pPr>
          </w:p>
        </w:tc>
        <w:tc>
          <w:tcPr>
            <w:tcW w:w="3621" w:type="dxa"/>
          </w:tcPr>
          <w:p w:rsidR="003E1DBF" w:rsidRPr="00056E57" w:rsidRDefault="003E1DBF" w:rsidP="00AB5F1D">
            <w:pPr>
              <w:rPr>
                <w:rFonts w:ascii="Arial" w:hAnsi="Arial" w:cs="Arial"/>
                <w:bCs/>
                <w:color w:val="000000"/>
                <w:sz w:val="20"/>
                <w:szCs w:val="20"/>
                <w:lang w:val="lt-LT"/>
              </w:rPr>
            </w:pPr>
            <w:r w:rsidRPr="00056E57">
              <w:rPr>
                <w:rFonts w:ascii="Arial" w:hAnsi="Arial" w:cs="Arial"/>
                <w:bCs/>
                <w:color w:val="000000"/>
                <w:sz w:val="20"/>
                <w:szCs w:val="20"/>
                <w:lang w:val="lt-LT"/>
              </w:rPr>
              <w:t>Nuolatos</w:t>
            </w:r>
          </w:p>
        </w:tc>
      </w:tr>
    </w:tbl>
    <w:p w:rsidR="00AB5F1D" w:rsidRPr="00056E57" w:rsidRDefault="00AB5F1D" w:rsidP="00AB5F1D">
      <w:pPr>
        <w:spacing w:after="0" w:line="240" w:lineRule="auto"/>
        <w:rPr>
          <w:rFonts w:ascii="Arial" w:hAnsi="Arial" w:cs="Arial"/>
          <w:bCs/>
          <w:color w:val="000000"/>
          <w:sz w:val="20"/>
          <w:szCs w:val="20"/>
          <w:lang w:val="lt-LT"/>
        </w:rPr>
      </w:pPr>
    </w:p>
    <w:p w:rsidR="00AB5F1D" w:rsidRPr="00056E57" w:rsidRDefault="00AB5F1D" w:rsidP="00AB5F1D">
      <w:pPr>
        <w:spacing w:after="0" w:line="240" w:lineRule="auto"/>
        <w:rPr>
          <w:rFonts w:ascii="Arial" w:hAnsi="Arial" w:cs="Arial"/>
          <w:bCs/>
          <w:color w:val="000000"/>
          <w:sz w:val="20"/>
          <w:szCs w:val="20"/>
          <w:lang w:val="lt-LT"/>
        </w:rPr>
      </w:pPr>
    </w:p>
    <w:p w:rsidR="00450398" w:rsidRPr="00056E57" w:rsidRDefault="00851B91" w:rsidP="00851B91">
      <w:pPr>
        <w:spacing w:after="0"/>
        <w:jc w:val="both"/>
        <w:rPr>
          <w:rFonts w:ascii="Arial" w:hAnsi="Arial" w:cs="Arial"/>
          <w:sz w:val="20"/>
          <w:szCs w:val="20"/>
          <w:lang w:val="lt-LT"/>
        </w:rPr>
      </w:pPr>
      <w:r w:rsidRPr="00056E57">
        <w:rPr>
          <w:rFonts w:ascii="Arial" w:hAnsi="Arial" w:cs="Arial"/>
          <w:sz w:val="20"/>
          <w:szCs w:val="20"/>
          <w:lang w:val="lt-LT"/>
        </w:rPr>
        <w:t xml:space="preserve">Kaip </w:t>
      </w:r>
      <w:r w:rsidR="00450398" w:rsidRPr="00056E57">
        <w:rPr>
          <w:rFonts w:ascii="Arial" w:hAnsi="Arial" w:cs="Arial"/>
          <w:sz w:val="20"/>
          <w:szCs w:val="20"/>
          <w:lang w:val="lt-LT"/>
        </w:rPr>
        <w:t>valdyti ir ištrinti slapukus</w:t>
      </w:r>
      <w:r w:rsidRPr="00056E57">
        <w:rPr>
          <w:rFonts w:ascii="Arial" w:hAnsi="Arial" w:cs="Arial"/>
          <w:sz w:val="20"/>
          <w:szCs w:val="20"/>
          <w:lang w:val="lt-LT"/>
        </w:rPr>
        <w:t xml:space="preserve"> </w:t>
      </w:r>
    </w:p>
    <w:p w:rsidR="00450398" w:rsidRPr="00056E57" w:rsidRDefault="00450398" w:rsidP="00851B91">
      <w:pPr>
        <w:spacing w:after="0"/>
        <w:jc w:val="both"/>
        <w:rPr>
          <w:rFonts w:ascii="Arial" w:hAnsi="Arial" w:cs="Arial"/>
          <w:sz w:val="20"/>
          <w:szCs w:val="20"/>
          <w:lang w:val="lt-LT"/>
        </w:rPr>
      </w:pPr>
    </w:p>
    <w:p w:rsidR="00450398" w:rsidRPr="00056E57" w:rsidRDefault="00851B91" w:rsidP="00450398">
      <w:pPr>
        <w:spacing w:after="0"/>
        <w:jc w:val="both"/>
        <w:rPr>
          <w:rFonts w:ascii="Arial" w:hAnsi="Arial" w:cs="Arial"/>
          <w:sz w:val="20"/>
          <w:szCs w:val="20"/>
          <w:lang w:val="lt-LT"/>
        </w:rPr>
      </w:pPr>
      <w:r w:rsidRPr="00056E57">
        <w:rPr>
          <w:rFonts w:ascii="Arial" w:hAnsi="Arial" w:cs="Arial"/>
          <w:sz w:val="20"/>
          <w:szCs w:val="20"/>
          <w:lang w:val="lt-LT"/>
        </w:rPr>
        <w:t>Daugelis naršyklių yra nustatytos taip, kad slapukus priimtų automatiškai. Turėdami informacijos, kaip ir kam jie naudojami, galite apsispręsti, ar slapukus pasilikti, ar juos naršyklėje išjungti. Dauguma naršyklių leidžia Jums valdyti slapukus per jų nustatymų parinktis. Jei nenorite priimti slapukų, savo naršyklėje galite pasirinkti nustatymą nepriimti visų slapukų arba siųsti įspėjimą, kai yra sukuriamas slapukas.</w:t>
      </w:r>
      <w:r w:rsidR="00806300" w:rsidRPr="00056E57">
        <w:rPr>
          <w:rFonts w:ascii="Arial" w:hAnsi="Arial" w:cs="Arial"/>
          <w:sz w:val="20"/>
          <w:szCs w:val="20"/>
          <w:lang w:val="lt-LT"/>
        </w:rPr>
        <w:t xml:space="preserve"> </w:t>
      </w:r>
      <w:r w:rsidR="00806300" w:rsidRPr="00056E57">
        <w:rPr>
          <w:rFonts w:ascii="Arial" w:eastAsia="Times New Roman" w:hAnsi="Arial" w:cs="Arial"/>
          <w:color w:val="000000"/>
          <w:sz w:val="20"/>
          <w:szCs w:val="20"/>
          <w:lang w:val="lt-LT"/>
        </w:rPr>
        <w:t>Norėdami daugiau sužinoti, kaip valdyti slapukus, apsilankykite adresu: http://www.allaboutcookies.org/manage-cookies/.</w:t>
      </w:r>
      <w:r w:rsidRPr="00056E57">
        <w:rPr>
          <w:rFonts w:ascii="Arial" w:hAnsi="Arial" w:cs="Arial"/>
          <w:sz w:val="20"/>
          <w:szCs w:val="20"/>
          <w:lang w:val="lt-LT"/>
        </w:rPr>
        <w:t xml:space="preserve"> </w:t>
      </w:r>
    </w:p>
    <w:p w:rsidR="00450398" w:rsidRPr="00056E57" w:rsidRDefault="00450398" w:rsidP="00450398">
      <w:pPr>
        <w:spacing w:after="0"/>
        <w:jc w:val="both"/>
        <w:rPr>
          <w:rFonts w:ascii="Arial" w:hAnsi="Arial" w:cs="Arial"/>
          <w:sz w:val="20"/>
          <w:szCs w:val="20"/>
          <w:lang w:val="lt-LT"/>
        </w:rPr>
      </w:pPr>
    </w:p>
    <w:p w:rsidR="00851B91" w:rsidRPr="00056E57" w:rsidRDefault="00851B91" w:rsidP="00450398">
      <w:pPr>
        <w:spacing w:after="0"/>
        <w:jc w:val="both"/>
        <w:rPr>
          <w:rFonts w:ascii="Arial" w:hAnsi="Arial" w:cs="Arial"/>
          <w:sz w:val="20"/>
          <w:szCs w:val="20"/>
          <w:lang w:val="lt-LT"/>
        </w:rPr>
      </w:pPr>
      <w:r w:rsidRPr="00056E57">
        <w:rPr>
          <w:rFonts w:ascii="Arial" w:hAnsi="Arial" w:cs="Arial"/>
          <w:sz w:val="20"/>
          <w:szCs w:val="20"/>
          <w:lang w:val="lt-LT"/>
        </w:rPr>
        <w:t xml:space="preserve">Norėtume įspėti, kad atsisakę slapukų galite netekti galimybės naudotis kai kuriomis funkcijomis. Nenorėdami gauti slapukų, galite nustatyti savo naršyklę atmesti visus slapukus arba siųsti įspėjimą, kai yra sukuriamas slapukas. </w:t>
      </w:r>
    </w:p>
    <w:p w:rsidR="00450398" w:rsidRPr="00056E57" w:rsidRDefault="00450398" w:rsidP="00450398">
      <w:pPr>
        <w:spacing w:after="0"/>
        <w:jc w:val="both"/>
        <w:rPr>
          <w:rFonts w:ascii="Arial" w:hAnsi="Arial" w:cs="Arial"/>
          <w:sz w:val="20"/>
          <w:szCs w:val="20"/>
          <w:lang w:val="lt-LT"/>
        </w:rPr>
      </w:pPr>
    </w:p>
    <w:p w:rsidR="00450398" w:rsidRPr="00056E57" w:rsidRDefault="00450398" w:rsidP="00450398">
      <w:pPr>
        <w:spacing w:after="0" w:line="240" w:lineRule="auto"/>
        <w:jc w:val="both"/>
        <w:rPr>
          <w:rFonts w:ascii="Arial" w:eastAsia="Times New Roman" w:hAnsi="Arial" w:cs="Arial"/>
          <w:color w:val="000000" w:themeColor="text1"/>
          <w:sz w:val="20"/>
          <w:szCs w:val="20"/>
          <w:lang w:val="lt-LT"/>
        </w:rPr>
      </w:pPr>
      <w:r w:rsidRPr="00056E57">
        <w:rPr>
          <w:rFonts w:ascii="Arial" w:eastAsia="Times New Roman" w:hAnsi="Arial" w:cs="Arial"/>
          <w:color w:val="000000" w:themeColor="text1"/>
          <w:sz w:val="20"/>
          <w:szCs w:val="20"/>
          <w:lang w:val="lt-LT"/>
        </w:rPr>
        <w:lastRenderedPageBreak/>
        <w:t>Be Duomenų valdytojo naudojamų slapukų, mūsų svetainėje gali būti leidžiama tam tikroms trečiosioms šalims nustatyti ir pasiekti slapukus jūsų kompiuteryje. Tokiu atveju slapukų naudojimui taikomos trečiųjų šalių privatumo taisyklės.</w:t>
      </w:r>
    </w:p>
    <w:p w:rsidR="00923A47" w:rsidRPr="00056E57" w:rsidRDefault="00923A47" w:rsidP="00851B91">
      <w:pPr>
        <w:spacing w:after="0"/>
        <w:jc w:val="both"/>
        <w:rPr>
          <w:rFonts w:ascii="Arial" w:hAnsi="Arial" w:cs="Arial"/>
          <w:sz w:val="20"/>
          <w:szCs w:val="20"/>
          <w:lang w:val="lt-LT"/>
        </w:rPr>
      </w:pPr>
    </w:p>
    <w:p w:rsidR="005E36A1" w:rsidRPr="00056E57" w:rsidRDefault="00B139A0" w:rsidP="00B27165">
      <w:pPr>
        <w:spacing w:after="0"/>
        <w:jc w:val="center"/>
        <w:rPr>
          <w:rFonts w:ascii="Arial" w:hAnsi="Arial" w:cs="Arial"/>
          <w:b/>
          <w:sz w:val="20"/>
          <w:szCs w:val="20"/>
          <w:lang w:val="lt-LT"/>
        </w:rPr>
      </w:pPr>
      <w:r>
        <w:rPr>
          <w:rFonts w:ascii="Arial" w:hAnsi="Arial" w:cs="Arial"/>
          <w:b/>
          <w:sz w:val="20"/>
          <w:szCs w:val="20"/>
          <w:lang w:val="lt-LT"/>
        </w:rPr>
        <w:t>Sveikatos priežiūros p</w:t>
      </w:r>
      <w:r w:rsidR="00E95B62" w:rsidRPr="00056E57">
        <w:rPr>
          <w:rFonts w:ascii="Arial" w:hAnsi="Arial" w:cs="Arial"/>
          <w:b/>
          <w:sz w:val="20"/>
          <w:szCs w:val="20"/>
          <w:lang w:val="lt-LT"/>
        </w:rPr>
        <w:t>aslaugų teikimas</w:t>
      </w:r>
    </w:p>
    <w:p w:rsidR="005E36A1" w:rsidRPr="00056E57" w:rsidRDefault="005E36A1" w:rsidP="005E36A1">
      <w:pPr>
        <w:spacing w:after="0"/>
        <w:rPr>
          <w:rFonts w:ascii="Arial" w:hAnsi="Arial" w:cs="Arial"/>
          <w:b/>
          <w:sz w:val="20"/>
          <w:szCs w:val="20"/>
          <w:lang w:val="lt-LT"/>
        </w:rPr>
      </w:pPr>
    </w:p>
    <w:p w:rsidR="005E36A1" w:rsidRPr="00056E57" w:rsidRDefault="00B139A0" w:rsidP="005E36A1">
      <w:pPr>
        <w:spacing w:after="0"/>
        <w:jc w:val="both"/>
        <w:rPr>
          <w:rFonts w:ascii="Arial" w:hAnsi="Arial" w:cs="Arial"/>
          <w:sz w:val="20"/>
          <w:szCs w:val="20"/>
          <w:lang w:val="lt-LT"/>
        </w:rPr>
      </w:pPr>
      <w:r>
        <w:rPr>
          <w:rFonts w:ascii="Arial" w:hAnsi="Arial" w:cs="Arial"/>
          <w:sz w:val="20"/>
          <w:szCs w:val="20"/>
          <w:lang w:val="lt-LT"/>
        </w:rPr>
        <w:t xml:space="preserve">Sveikatos priežiūros </w:t>
      </w:r>
      <w:r w:rsidR="00E95B62" w:rsidRPr="00056E57">
        <w:rPr>
          <w:rFonts w:ascii="Arial" w:hAnsi="Arial" w:cs="Arial"/>
          <w:sz w:val="20"/>
          <w:szCs w:val="20"/>
          <w:lang w:val="lt-LT"/>
        </w:rPr>
        <w:t>pasl</w:t>
      </w:r>
      <w:r w:rsidR="002A4521" w:rsidRPr="00056E57">
        <w:rPr>
          <w:rFonts w:ascii="Arial" w:hAnsi="Arial" w:cs="Arial"/>
          <w:sz w:val="20"/>
          <w:szCs w:val="20"/>
          <w:lang w:val="lt-LT"/>
        </w:rPr>
        <w:t>augų teikimo tikslu tvarkomi šie paslaugų gavėjų asmens duomenys - asmens kodas, vardas, pavardė, adresas, telefono numeris, šeimos gydytojas, asmens sveikatos duomenys, psichikos sveikatos duomenys,  įstatyminio atstovo tel</w:t>
      </w:r>
      <w:r w:rsidR="00543D23" w:rsidRPr="00056E57">
        <w:rPr>
          <w:rFonts w:ascii="Arial" w:hAnsi="Arial" w:cs="Arial"/>
          <w:sz w:val="20"/>
          <w:szCs w:val="20"/>
          <w:lang w:val="lt-LT"/>
        </w:rPr>
        <w:t xml:space="preserve">efono </w:t>
      </w:r>
      <w:r w:rsidR="002A4521" w:rsidRPr="00056E57">
        <w:rPr>
          <w:rFonts w:ascii="Arial" w:hAnsi="Arial" w:cs="Arial"/>
          <w:sz w:val="20"/>
          <w:szCs w:val="20"/>
          <w:lang w:val="lt-LT"/>
        </w:rPr>
        <w:t>numeris.</w:t>
      </w:r>
    </w:p>
    <w:p w:rsidR="002A4521" w:rsidRPr="00056E57" w:rsidRDefault="002A4521" w:rsidP="005E36A1">
      <w:pPr>
        <w:spacing w:after="0"/>
        <w:jc w:val="both"/>
        <w:rPr>
          <w:rFonts w:ascii="Arial" w:hAnsi="Arial" w:cs="Arial"/>
          <w:sz w:val="20"/>
          <w:szCs w:val="20"/>
          <w:lang w:val="lt-LT"/>
        </w:rPr>
      </w:pPr>
    </w:p>
    <w:p w:rsidR="002A4521" w:rsidRPr="00255547" w:rsidRDefault="002A4521" w:rsidP="005E36A1">
      <w:pPr>
        <w:spacing w:after="0"/>
        <w:jc w:val="both"/>
        <w:rPr>
          <w:rFonts w:ascii="Arial" w:hAnsi="Arial" w:cs="Arial"/>
          <w:sz w:val="20"/>
          <w:szCs w:val="20"/>
          <w:lang w:val="lt-LT"/>
        </w:rPr>
      </w:pPr>
      <w:r w:rsidRPr="00056E57">
        <w:rPr>
          <w:rFonts w:ascii="Arial" w:hAnsi="Arial" w:cs="Arial"/>
          <w:sz w:val="20"/>
          <w:szCs w:val="20"/>
          <w:lang w:val="lt-LT"/>
        </w:rPr>
        <w:t xml:space="preserve">Asmens duomenys saugomi </w:t>
      </w:r>
      <w:r w:rsidR="00255547" w:rsidRPr="00AF22D5">
        <w:rPr>
          <w:rFonts w:ascii="Arial" w:hAnsi="Arial" w:cs="Arial"/>
          <w:sz w:val="20"/>
          <w:szCs w:val="20"/>
          <w:lang w:val="lt-LT"/>
        </w:rPr>
        <w:t>25 met</w:t>
      </w:r>
      <w:r w:rsidR="00255547">
        <w:rPr>
          <w:rFonts w:ascii="Arial" w:hAnsi="Arial" w:cs="Arial"/>
          <w:sz w:val="20"/>
          <w:szCs w:val="20"/>
          <w:lang w:val="lt-LT"/>
        </w:rPr>
        <w:t>ų laikotarpį.</w:t>
      </w:r>
    </w:p>
    <w:p w:rsidR="00A42BBF" w:rsidRPr="00056E57" w:rsidRDefault="00A42BBF" w:rsidP="005E36A1">
      <w:pPr>
        <w:spacing w:after="0"/>
        <w:jc w:val="both"/>
        <w:rPr>
          <w:rFonts w:ascii="Arial" w:hAnsi="Arial" w:cs="Arial"/>
          <w:sz w:val="20"/>
          <w:szCs w:val="20"/>
          <w:lang w:val="lt-LT"/>
        </w:rPr>
      </w:pPr>
    </w:p>
    <w:p w:rsidR="007F2620" w:rsidRDefault="00C65CC3" w:rsidP="005E36A1">
      <w:pPr>
        <w:spacing w:after="0"/>
        <w:jc w:val="both"/>
        <w:rPr>
          <w:rFonts w:ascii="Arial" w:hAnsi="Arial" w:cs="Arial"/>
          <w:sz w:val="20"/>
          <w:szCs w:val="20"/>
          <w:lang w:val="lt-LT"/>
        </w:rPr>
      </w:pPr>
      <w:r w:rsidRPr="00056E57">
        <w:rPr>
          <w:rFonts w:ascii="Arial" w:hAnsi="Arial" w:cs="Arial"/>
          <w:sz w:val="20"/>
          <w:szCs w:val="20"/>
          <w:lang w:val="lt-LT"/>
        </w:rPr>
        <w:t>Paslaugų gavėjų duomenys gali būti gaunami iš šių šaltinių</w:t>
      </w:r>
      <w:r w:rsidR="00951898">
        <w:rPr>
          <w:rFonts w:ascii="Arial" w:hAnsi="Arial" w:cs="Arial"/>
          <w:sz w:val="20"/>
          <w:szCs w:val="20"/>
          <w:lang w:val="lt-LT"/>
        </w:rPr>
        <w:t xml:space="preserve"> (taip pat tokiems gavėjams duomenys gali būti teikiami)</w:t>
      </w:r>
      <w:r w:rsidRPr="00056E57">
        <w:rPr>
          <w:rFonts w:ascii="Arial" w:hAnsi="Arial" w:cs="Arial"/>
          <w:sz w:val="20"/>
          <w:szCs w:val="20"/>
          <w:lang w:val="lt-LT"/>
        </w:rPr>
        <w:t>:</w:t>
      </w:r>
    </w:p>
    <w:p w:rsidR="00A655AB" w:rsidRPr="00056E57" w:rsidRDefault="00A655AB" w:rsidP="005E36A1">
      <w:pPr>
        <w:spacing w:after="0"/>
        <w:jc w:val="both"/>
        <w:rPr>
          <w:rFonts w:ascii="Arial" w:hAnsi="Arial" w:cs="Arial"/>
          <w:sz w:val="20"/>
          <w:szCs w:val="20"/>
          <w:lang w:val="lt-LT"/>
        </w:rPr>
      </w:pPr>
    </w:p>
    <w:p w:rsidR="00C65CC3" w:rsidRPr="00056E57" w:rsidRDefault="00C65CC3" w:rsidP="00A42BBF">
      <w:pPr>
        <w:pStyle w:val="ListParagraph"/>
        <w:numPr>
          <w:ilvl w:val="0"/>
          <w:numId w:val="13"/>
        </w:numPr>
        <w:spacing w:after="0"/>
        <w:jc w:val="both"/>
        <w:rPr>
          <w:rFonts w:ascii="Arial" w:hAnsi="Arial" w:cs="Arial"/>
          <w:sz w:val="20"/>
          <w:szCs w:val="20"/>
          <w:lang w:val="lt-LT"/>
        </w:rPr>
      </w:pPr>
      <w:r w:rsidRPr="00056E57">
        <w:rPr>
          <w:rFonts w:ascii="Arial" w:hAnsi="Arial" w:cs="Arial"/>
          <w:sz w:val="20"/>
          <w:szCs w:val="20"/>
          <w:lang w:val="lt-LT"/>
        </w:rPr>
        <w:t>iš i</w:t>
      </w:r>
      <w:r w:rsidR="00A42BBF" w:rsidRPr="00056E57">
        <w:rPr>
          <w:rFonts w:ascii="Arial" w:hAnsi="Arial" w:cs="Arial"/>
          <w:sz w:val="20"/>
          <w:szCs w:val="20"/>
          <w:lang w:val="lt-LT"/>
        </w:rPr>
        <w:t>nformacinės Valstybinės ligonių kasos sistemos SVEIDRA</w:t>
      </w:r>
      <w:r w:rsidR="00C947A2">
        <w:rPr>
          <w:rFonts w:ascii="Arial" w:hAnsi="Arial" w:cs="Arial"/>
          <w:sz w:val="20"/>
          <w:szCs w:val="20"/>
          <w:lang w:val="lt-LT"/>
        </w:rPr>
        <w:t xml:space="preserve"> </w:t>
      </w:r>
      <w:r w:rsidR="00A42BBF" w:rsidRPr="00056E57">
        <w:rPr>
          <w:rFonts w:ascii="Arial" w:hAnsi="Arial" w:cs="Arial"/>
          <w:sz w:val="20"/>
          <w:szCs w:val="20"/>
          <w:lang w:val="lt-LT"/>
        </w:rPr>
        <w:t xml:space="preserve">– asmens kodas, vardas, pavardė, adresas, gydymo įstaiga ir gydytojas prie kurio pacientas </w:t>
      </w:r>
      <w:r w:rsidRPr="00056E57">
        <w:rPr>
          <w:rFonts w:ascii="Arial" w:hAnsi="Arial" w:cs="Arial"/>
          <w:sz w:val="20"/>
          <w:szCs w:val="20"/>
          <w:lang w:val="lt-LT"/>
        </w:rPr>
        <w:t>priregistruotas</w:t>
      </w:r>
      <w:r w:rsidR="00A42BBF" w:rsidRPr="00056E57">
        <w:rPr>
          <w:rFonts w:ascii="Arial" w:hAnsi="Arial" w:cs="Arial"/>
          <w:sz w:val="20"/>
          <w:szCs w:val="20"/>
          <w:lang w:val="lt-LT"/>
        </w:rPr>
        <w:t>, suteiktos paslaugos</w:t>
      </w:r>
      <w:r w:rsidRPr="00056E57">
        <w:rPr>
          <w:rFonts w:ascii="Arial" w:hAnsi="Arial" w:cs="Arial"/>
          <w:sz w:val="20"/>
          <w:szCs w:val="20"/>
          <w:lang w:val="lt-LT"/>
        </w:rPr>
        <w:t>;</w:t>
      </w:r>
    </w:p>
    <w:p w:rsidR="00C65CC3" w:rsidRPr="00056E57" w:rsidRDefault="008B1DA6" w:rsidP="00C65CC3">
      <w:pPr>
        <w:pStyle w:val="ListParagraph"/>
        <w:numPr>
          <w:ilvl w:val="0"/>
          <w:numId w:val="13"/>
        </w:numPr>
        <w:spacing w:after="0"/>
        <w:jc w:val="both"/>
        <w:rPr>
          <w:rFonts w:ascii="Arial" w:hAnsi="Arial" w:cs="Arial"/>
          <w:sz w:val="20"/>
          <w:szCs w:val="20"/>
          <w:lang w:val="lt-LT"/>
        </w:rPr>
      </w:pPr>
      <w:r>
        <w:rPr>
          <w:rFonts w:ascii="Arial" w:hAnsi="Arial" w:cs="Arial"/>
          <w:sz w:val="20"/>
          <w:szCs w:val="20"/>
          <w:lang w:val="lt-LT"/>
        </w:rPr>
        <w:t>i</w:t>
      </w:r>
      <w:r w:rsidR="00C65CC3" w:rsidRPr="00056E57">
        <w:rPr>
          <w:rFonts w:ascii="Arial" w:hAnsi="Arial" w:cs="Arial"/>
          <w:sz w:val="20"/>
          <w:szCs w:val="20"/>
          <w:lang w:val="lt-LT"/>
        </w:rPr>
        <w:t>š Valstybinio socialinio draudimo fondo valdybos</w:t>
      </w:r>
      <w:r w:rsidR="00A42BBF" w:rsidRPr="00056E57">
        <w:rPr>
          <w:rFonts w:ascii="Arial" w:hAnsi="Arial" w:cs="Arial"/>
          <w:sz w:val="20"/>
          <w:szCs w:val="20"/>
          <w:lang w:val="lt-LT"/>
        </w:rPr>
        <w:t xml:space="preserve"> – asmens kodas, vardas, pavardė, nedarbingumo istorija</w:t>
      </w:r>
      <w:r w:rsidR="00C65CC3" w:rsidRPr="00056E57">
        <w:rPr>
          <w:rFonts w:ascii="Arial" w:hAnsi="Arial" w:cs="Arial"/>
          <w:sz w:val="20"/>
          <w:szCs w:val="20"/>
          <w:lang w:val="lt-LT"/>
        </w:rPr>
        <w:t>;</w:t>
      </w:r>
    </w:p>
    <w:p w:rsidR="00A42BBF" w:rsidRDefault="008B1DA6" w:rsidP="00A42BBF">
      <w:pPr>
        <w:pStyle w:val="ListParagraph"/>
        <w:numPr>
          <w:ilvl w:val="0"/>
          <w:numId w:val="13"/>
        </w:numPr>
        <w:spacing w:after="0"/>
        <w:jc w:val="both"/>
        <w:rPr>
          <w:rFonts w:ascii="Arial" w:hAnsi="Arial" w:cs="Arial"/>
          <w:sz w:val="20"/>
          <w:szCs w:val="20"/>
          <w:lang w:val="lt-LT"/>
        </w:rPr>
      </w:pPr>
      <w:r>
        <w:rPr>
          <w:rFonts w:ascii="Arial" w:hAnsi="Arial" w:cs="Arial"/>
          <w:sz w:val="20"/>
          <w:szCs w:val="20"/>
          <w:lang w:val="lt-LT"/>
        </w:rPr>
        <w:t>i</w:t>
      </w:r>
      <w:r w:rsidR="00C65CC3" w:rsidRPr="00056E57">
        <w:rPr>
          <w:rFonts w:ascii="Arial" w:hAnsi="Arial" w:cs="Arial"/>
          <w:sz w:val="20"/>
          <w:szCs w:val="20"/>
          <w:lang w:val="lt-LT"/>
        </w:rPr>
        <w:t>š</w:t>
      </w:r>
      <w:r w:rsidR="00C947A2">
        <w:rPr>
          <w:rFonts w:ascii="Arial" w:hAnsi="Arial" w:cs="Arial"/>
          <w:sz w:val="20"/>
          <w:szCs w:val="20"/>
          <w:lang w:val="lt-LT"/>
        </w:rPr>
        <w:t xml:space="preserve"> Sveikatos apsaugos ministerijos</w:t>
      </w:r>
      <w:r w:rsidR="00C65CC3" w:rsidRPr="00056E57">
        <w:rPr>
          <w:rFonts w:ascii="Arial" w:hAnsi="Arial" w:cs="Arial"/>
          <w:sz w:val="20"/>
          <w:szCs w:val="20"/>
          <w:lang w:val="lt-LT"/>
        </w:rPr>
        <w:t xml:space="preserve"> E</w:t>
      </w:r>
      <w:r w:rsidR="00A42BBF" w:rsidRPr="00056E57">
        <w:rPr>
          <w:rFonts w:ascii="Arial" w:hAnsi="Arial" w:cs="Arial"/>
          <w:sz w:val="20"/>
          <w:szCs w:val="20"/>
          <w:lang w:val="lt-LT"/>
        </w:rPr>
        <w:t xml:space="preserve">. sveikata </w:t>
      </w:r>
      <w:r w:rsidR="00C65CC3" w:rsidRPr="00056E57">
        <w:rPr>
          <w:rFonts w:ascii="Arial" w:hAnsi="Arial" w:cs="Arial"/>
          <w:sz w:val="20"/>
          <w:szCs w:val="20"/>
          <w:lang w:val="lt-LT"/>
        </w:rPr>
        <w:t xml:space="preserve">sistemos </w:t>
      </w:r>
      <w:r w:rsidR="00A42BBF" w:rsidRPr="00056E57">
        <w:rPr>
          <w:rFonts w:ascii="Arial" w:hAnsi="Arial" w:cs="Arial"/>
          <w:sz w:val="20"/>
          <w:szCs w:val="20"/>
          <w:lang w:val="lt-LT"/>
        </w:rPr>
        <w:t>– asmens kodas, vardas pavardė, ligos kodai, išrašyti vaistai</w:t>
      </w:r>
      <w:r w:rsidR="00D747AD" w:rsidRPr="00056E57">
        <w:rPr>
          <w:rFonts w:ascii="Arial" w:hAnsi="Arial" w:cs="Arial"/>
          <w:sz w:val="20"/>
          <w:szCs w:val="20"/>
          <w:lang w:val="lt-LT"/>
        </w:rPr>
        <w:t>;</w:t>
      </w:r>
    </w:p>
    <w:p w:rsidR="00A655AB" w:rsidRPr="00056E57" w:rsidRDefault="00A655AB" w:rsidP="00A655AB">
      <w:pPr>
        <w:pStyle w:val="ListParagraph"/>
        <w:numPr>
          <w:ilvl w:val="0"/>
          <w:numId w:val="13"/>
        </w:numPr>
        <w:spacing w:after="0"/>
        <w:jc w:val="both"/>
        <w:rPr>
          <w:rFonts w:ascii="Arial" w:hAnsi="Arial" w:cs="Arial"/>
          <w:sz w:val="20"/>
          <w:szCs w:val="20"/>
          <w:lang w:val="lt-LT"/>
        </w:rPr>
      </w:pPr>
      <w:r>
        <w:rPr>
          <w:rFonts w:ascii="Arial" w:hAnsi="Arial" w:cs="Arial"/>
          <w:sz w:val="20"/>
          <w:szCs w:val="20"/>
          <w:lang w:val="lt-LT"/>
        </w:rPr>
        <w:t xml:space="preserve">iš </w:t>
      </w:r>
      <w:r w:rsidRPr="00056E57">
        <w:rPr>
          <w:rFonts w:ascii="Arial" w:hAnsi="Arial" w:cs="Arial"/>
          <w:sz w:val="20"/>
          <w:szCs w:val="20"/>
          <w:lang w:val="lt-LT"/>
        </w:rPr>
        <w:t>Neįgalumo ir darbingumo nustatymo tarnyb</w:t>
      </w:r>
      <w:r>
        <w:rPr>
          <w:rFonts w:ascii="Arial" w:hAnsi="Arial" w:cs="Arial"/>
          <w:sz w:val="20"/>
          <w:szCs w:val="20"/>
          <w:lang w:val="lt-LT"/>
        </w:rPr>
        <w:t>os</w:t>
      </w:r>
      <w:r w:rsidRPr="00056E57">
        <w:rPr>
          <w:rFonts w:ascii="Arial" w:hAnsi="Arial" w:cs="Arial"/>
          <w:sz w:val="20"/>
          <w:szCs w:val="20"/>
          <w:lang w:val="lt-LT"/>
        </w:rPr>
        <w:t xml:space="preserve"> – asmens kodas, vardas, pavardė, adresas, sveikatos duomenys;</w:t>
      </w:r>
    </w:p>
    <w:p w:rsidR="00D747AD" w:rsidRPr="00056E57" w:rsidRDefault="00D747AD" w:rsidP="00D747AD">
      <w:pPr>
        <w:pStyle w:val="ListParagraph"/>
        <w:numPr>
          <w:ilvl w:val="0"/>
          <w:numId w:val="13"/>
        </w:numPr>
        <w:spacing w:after="0"/>
        <w:jc w:val="both"/>
        <w:rPr>
          <w:rFonts w:ascii="Arial" w:hAnsi="Arial" w:cs="Arial"/>
          <w:sz w:val="20"/>
          <w:szCs w:val="20"/>
          <w:lang w:val="lt-LT"/>
        </w:rPr>
      </w:pPr>
      <w:r w:rsidRPr="00056E57">
        <w:rPr>
          <w:rFonts w:ascii="Arial" w:hAnsi="Arial" w:cs="Arial"/>
          <w:sz w:val="20"/>
          <w:szCs w:val="20"/>
          <w:lang w:val="lt-LT"/>
        </w:rPr>
        <w:t>iš sveikatos priežiūros įstaigų – vardas, pavardė, asmens kodas arba gimimo data, adresas, sveikatos duomenys.</w:t>
      </w:r>
    </w:p>
    <w:p w:rsidR="005E36A1" w:rsidRPr="00056E57" w:rsidRDefault="005E36A1" w:rsidP="00B27165">
      <w:pPr>
        <w:spacing w:after="0"/>
        <w:jc w:val="center"/>
        <w:rPr>
          <w:rFonts w:ascii="Arial" w:hAnsi="Arial" w:cs="Arial"/>
          <w:b/>
          <w:sz w:val="20"/>
          <w:szCs w:val="20"/>
          <w:lang w:val="lt-LT"/>
        </w:rPr>
      </w:pPr>
    </w:p>
    <w:p w:rsidR="00D20442" w:rsidRPr="00056E57" w:rsidRDefault="00D20442" w:rsidP="00D20442">
      <w:pPr>
        <w:spacing w:after="0"/>
        <w:jc w:val="both"/>
        <w:rPr>
          <w:rFonts w:ascii="Arial" w:hAnsi="Arial" w:cs="Arial"/>
          <w:sz w:val="20"/>
          <w:szCs w:val="20"/>
          <w:lang w:val="lt-LT"/>
        </w:rPr>
      </w:pPr>
      <w:r w:rsidRPr="00056E57">
        <w:rPr>
          <w:rFonts w:ascii="Arial" w:hAnsi="Arial" w:cs="Arial"/>
          <w:sz w:val="20"/>
          <w:szCs w:val="20"/>
          <w:lang w:val="lt-LT"/>
        </w:rPr>
        <w:t xml:space="preserve">Jūsų asmens duomenų tvarkymo pagrindas šiuo tikslu yra sutarties vykdymas, tačiau Jums pageidaujant gauti </w:t>
      </w:r>
      <w:r w:rsidR="0037276F" w:rsidRPr="00056E57">
        <w:rPr>
          <w:rFonts w:ascii="Arial" w:hAnsi="Arial" w:cs="Arial"/>
          <w:sz w:val="20"/>
          <w:szCs w:val="20"/>
          <w:lang w:val="lt-LT"/>
        </w:rPr>
        <w:t>mūsų teikiamas paslaugas, tolesnį asmens duomenų tvarkymą reglamentuoja teisės aktai, todėl jeigu nepateiksite savo duomenų, negalėsime teikti paslaugų.</w:t>
      </w:r>
    </w:p>
    <w:p w:rsidR="000763BE" w:rsidRPr="00056E57" w:rsidRDefault="000763BE" w:rsidP="00B27165">
      <w:pPr>
        <w:spacing w:after="0"/>
        <w:jc w:val="center"/>
        <w:rPr>
          <w:rFonts w:ascii="Arial" w:hAnsi="Arial" w:cs="Arial"/>
          <w:b/>
          <w:sz w:val="20"/>
          <w:szCs w:val="20"/>
          <w:lang w:val="lt-LT"/>
        </w:rPr>
      </w:pPr>
    </w:p>
    <w:p w:rsidR="00C823E5" w:rsidRPr="00056E57" w:rsidRDefault="00C823E5" w:rsidP="00B27165">
      <w:pPr>
        <w:spacing w:after="0"/>
        <w:jc w:val="center"/>
        <w:rPr>
          <w:rFonts w:ascii="Arial" w:hAnsi="Arial" w:cs="Arial"/>
          <w:b/>
          <w:sz w:val="20"/>
          <w:szCs w:val="20"/>
          <w:lang w:val="lt-LT"/>
        </w:rPr>
      </w:pPr>
      <w:r w:rsidRPr="00056E57">
        <w:rPr>
          <w:rFonts w:ascii="Arial" w:hAnsi="Arial" w:cs="Arial"/>
          <w:b/>
          <w:sz w:val="20"/>
          <w:szCs w:val="20"/>
          <w:lang w:val="lt-LT"/>
        </w:rPr>
        <w:t>Sutarčių sudarymas ir vykdymas</w:t>
      </w:r>
    </w:p>
    <w:p w:rsidR="00C823E5" w:rsidRPr="00056E57" w:rsidRDefault="00C823E5" w:rsidP="00C823E5">
      <w:pPr>
        <w:spacing w:after="0"/>
        <w:rPr>
          <w:rFonts w:ascii="Arial" w:hAnsi="Arial" w:cs="Arial"/>
          <w:b/>
          <w:sz w:val="20"/>
          <w:szCs w:val="20"/>
          <w:lang w:val="lt-LT"/>
        </w:rPr>
      </w:pPr>
    </w:p>
    <w:p w:rsidR="00C823E5" w:rsidRPr="00056E57" w:rsidRDefault="00C823E5" w:rsidP="00C823E5">
      <w:pPr>
        <w:spacing w:after="0"/>
        <w:jc w:val="both"/>
        <w:rPr>
          <w:rFonts w:ascii="Arial" w:hAnsi="Arial" w:cs="Arial"/>
          <w:sz w:val="20"/>
          <w:szCs w:val="20"/>
          <w:lang w:val="lt-LT"/>
        </w:rPr>
      </w:pPr>
      <w:r w:rsidRPr="00056E57">
        <w:rPr>
          <w:rFonts w:ascii="Arial" w:hAnsi="Arial" w:cs="Arial"/>
          <w:sz w:val="20"/>
          <w:szCs w:val="20"/>
          <w:lang w:val="lt-LT"/>
        </w:rPr>
        <w:t>Sutarčių</w:t>
      </w:r>
      <w:r w:rsidR="000763BE" w:rsidRPr="00056E57">
        <w:rPr>
          <w:rFonts w:ascii="Arial" w:hAnsi="Arial" w:cs="Arial"/>
          <w:sz w:val="20"/>
          <w:szCs w:val="20"/>
          <w:lang w:val="lt-LT"/>
        </w:rPr>
        <w:t xml:space="preserve"> su fiziniais asmenimis</w:t>
      </w:r>
      <w:r w:rsidRPr="00056E57">
        <w:rPr>
          <w:rFonts w:ascii="Arial" w:hAnsi="Arial" w:cs="Arial"/>
          <w:sz w:val="20"/>
          <w:szCs w:val="20"/>
          <w:lang w:val="lt-LT"/>
        </w:rPr>
        <w:t xml:space="preserve"> sudarymo ir vykdymo tikslu tvarkysime tuos Jūsų duomenis, kuriuos pateiksite sudarydamas sutartį, taip pat tuos duomenis, kuriuose gausime Jums vykdant sutartį. Jeigu nepateiksite savo asmens duomenų, negalėsime Jūsų identifikuoti ir sudaryti su Jumis sutarties.</w:t>
      </w:r>
    </w:p>
    <w:p w:rsidR="00C823E5" w:rsidRPr="00056E57" w:rsidRDefault="00C823E5" w:rsidP="00C823E5">
      <w:pPr>
        <w:spacing w:after="0"/>
        <w:rPr>
          <w:rFonts w:ascii="Arial" w:hAnsi="Arial" w:cs="Arial"/>
          <w:b/>
          <w:sz w:val="20"/>
          <w:szCs w:val="20"/>
          <w:lang w:val="lt-LT"/>
        </w:rPr>
      </w:pPr>
    </w:p>
    <w:p w:rsidR="00C823E5" w:rsidRPr="00056E57" w:rsidRDefault="00C823E5" w:rsidP="00C823E5">
      <w:pPr>
        <w:spacing w:after="0"/>
        <w:jc w:val="both"/>
        <w:rPr>
          <w:rFonts w:ascii="Arial" w:hAnsi="Arial" w:cs="Arial"/>
          <w:sz w:val="20"/>
          <w:szCs w:val="20"/>
          <w:lang w:val="lt-LT"/>
        </w:rPr>
      </w:pPr>
      <w:r w:rsidRPr="00056E57">
        <w:rPr>
          <w:rFonts w:ascii="Arial" w:hAnsi="Arial" w:cs="Arial"/>
          <w:sz w:val="20"/>
          <w:szCs w:val="20"/>
          <w:lang w:val="lt-LT"/>
        </w:rPr>
        <w:t>Jūsų asmens duomenų tvarkymo pagrindas šiuo tikslu yra sutarties vykdymas arba Jūsų prašymu atliekami veiksmai prieš sudarant sutartį. Tam tikrų asmens duomenų tvarkymo veiksmų pagrindas taip pat gali būti teisės aktuose numatytų prievolių vykdymas, pavyzdžiui, siekiant atitikti mokesčių mokėjimą reglamentuojančiuose teisės aktuose numatytas pareigas.</w:t>
      </w:r>
    </w:p>
    <w:p w:rsidR="00C823E5" w:rsidRPr="00056E57" w:rsidRDefault="00C823E5" w:rsidP="00C823E5">
      <w:pPr>
        <w:spacing w:after="0"/>
        <w:jc w:val="both"/>
        <w:rPr>
          <w:rFonts w:ascii="Arial" w:hAnsi="Arial" w:cs="Arial"/>
          <w:sz w:val="20"/>
          <w:szCs w:val="20"/>
          <w:lang w:val="lt-LT"/>
        </w:rPr>
      </w:pPr>
    </w:p>
    <w:p w:rsidR="00C823E5" w:rsidRPr="00056E57" w:rsidRDefault="00C823E5" w:rsidP="00C823E5">
      <w:pPr>
        <w:spacing w:after="0"/>
        <w:jc w:val="both"/>
        <w:rPr>
          <w:rFonts w:ascii="Arial" w:hAnsi="Arial" w:cs="Arial"/>
          <w:sz w:val="20"/>
          <w:szCs w:val="20"/>
          <w:lang w:val="lt-LT"/>
        </w:rPr>
      </w:pPr>
      <w:r w:rsidRPr="00056E57">
        <w:rPr>
          <w:rFonts w:ascii="Arial" w:hAnsi="Arial" w:cs="Arial"/>
          <w:sz w:val="20"/>
          <w:szCs w:val="20"/>
          <w:lang w:val="lt-LT"/>
        </w:rPr>
        <w:t>Jūsų asmens duomenis saugosime ne ilgiau nei 10 metų nuo sutarties su Jumis pasibaigimo.</w:t>
      </w:r>
    </w:p>
    <w:p w:rsidR="001627DD" w:rsidRDefault="001627DD" w:rsidP="00C823E5">
      <w:pPr>
        <w:spacing w:after="0"/>
        <w:jc w:val="both"/>
        <w:rPr>
          <w:rFonts w:ascii="Arial" w:hAnsi="Arial" w:cs="Arial"/>
          <w:sz w:val="20"/>
          <w:szCs w:val="20"/>
          <w:lang w:val="lt-LT"/>
        </w:rPr>
      </w:pPr>
    </w:p>
    <w:p w:rsidR="00056E57" w:rsidRDefault="00056E57" w:rsidP="005B586D">
      <w:pPr>
        <w:spacing w:after="0"/>
        <w:jc w:val="center"/>
        <w:rPr>
          <w:rFonts w:ascii="Arial" w:hAnsi="Arial" w:cs="Arial"/>
          <w:b/>
          <w:sz w:val="20"/>
          <w:szCs w:val="20"/>
          <w:lang w:val="lt-LT"/>
        </w:rPr>
      </w:pPr>
      <w:r w:rsidRPr="00056E57">
        <w:rPr>
          <w:rFonts w:ascii="Arial" w:hAnsi="Arial" w:cs="Arial"/>
          <w:b/>
          <w:sz w:val="20"/>
          <w:szCs w:val="20"/>
          <w:lang w:val="lt-LT"/>
        </w:rPr>
        <w:t>Turto ir asmenų saugumo užtikrinimas (vaizdo stebėjim</w:t>
      </w:r>
      <w:r w:rsidR="005B586D">
        <w:rPr>
          <w:rFonts w:ascii="Arial" w:hAnsi="Arial" w:cs="Arial"/>
          <w:b/>
          <w:sz w:val="20"/>
          <w:szCs w:val="20"/>
          <w:lang w:val="lt-LT"/>
        </w:rPr>
        <w:t>as)</w:t>
      </w:r>
    </w:p>
    <w:p w:rsidR="005B586D" w:rsidRDefault="005B586D" w:rsidP="005B586D">
      <w:pPr>
        <w:spacing w:after="0"/>
        <w:jc w:val="center"/>
        <w:rPr>
          <w:rFonts w:ascii="Arial" w:hAnsi="Arial" w:cs="Arial"/>
          <w:b/>
          <w:sz w:val="20"/>
          <w:szCs w:val="20"/>
          <w:lang w:val="lt-LT"/>
        </w:rPr>
      </w:pPr>
    </w:p>
    <w:p w:rsidR="002004D6" w:rsidRPr="005E36A1" w:rsidRDefault="005B586D" w:rsidP="002004D6">
      <w:pPr>
        <w:spacing w:after="0"/>
        <w:jc w:val="both"/>
        <w:rPr>
          <w:rFonts w:ascii="Arial" w:hAnsi="Arial" w:cs="Arial"/>
          <w:sz w:val="20"/>
          <w:szCs w:val="20"/>
          <w:lang w:val="lt-LT"/>
        </w:rPr>
      </w:pPr>
      <w:r>
        <w:rPr>
          <w:rFonts w:ascii="Arial" w:hAnsi="Arial" w:cs="Arial"/>
          <w:sz w:val="20"/>
          <w:szCs w:val="20"/>
          <w:lang w:val="lt-LT"/>
        </w:rPr>
        <w:t>P</w:t>
      </w:r>
      <w:r w:rsidR="002004D6">
        <w:rPr>
          <w:rFonts w:ascii="Arial" w:hAnsi="Arial" w:cs="Arial"/>
          <w:sz w:val="20"/>
          <w:szCs w:val="20"/>
          <w:lang w:val="lt-LT"/>
        </w:rPr>
        <w:t xml:space="preserve">atalpų viduje (ties įėjimu į </w:t>
      </w:r>
      <w:r>
        <w:rPr>
          <w:rFonts w:ascii="Arial" w:hAnsi="Arial" w:cs="Arial"/>
          <w:sz w:val="20"/>
          <w:szCs w:val="20"/>
          <w:lang w:val="lt-LT"/>
        </w:rPr>
        <w:t>ligoninę</w:t>
      </w:r>
      <w:r w:rsidR="002004D6">
        <w:rPr>
          <w:rFonts w:ascii="Arial" w:hAnsi="Arial" w:cs="Arial"/>
          <w:sz w:val="20"/>
          <w:szCs w:val="20"/>
          <w:lang w:val="lt-LT"/>
        </w:rPr>
        <w:t xml:space="preserve">, </w:t>
      </w:r>
      <w:r>
        <w:rPr>
          <w:rFonts w:ascii="Arial" w:hAnsi="Arial" w:cs="Arial"/>
          <w:sz w:val="20"/>
          <w:szCs w:val="20"/>
          <w:lang w:val="lt-LT"/>
        </w:rPr>
        <w:t>koridoriuose</w:t>
      </w:r>
      <w:r w:rsidR="002004D6">
        <w:rPr>
          <w:rFonts w:ascii="Arial" w:hAnsi="Arial" w:cs="Arial"/>
          <w:sz w:val="20"/>
          <w:szCs w:val="20"/>
          <w:lang w:val="lt-LT"/>
        </w:rPr>
        <w:t>) bei teritorijoje</w:t>
      </w:r>
      <w:r>
        <w:rPr>
          <w:rFonts w:ascii="Arial" w:hAnsi="Arial" w:cs="Arial"/>
          <w:sz w:val="20"/>
          <w:szCs w:val="20"/>
          <w:lang w:val="lt-LT"/>
        </w:rPr>
        <w:t xml:space="preserve"> aplink ligoninės pastatą yra </w:t>
      </w:r>
      <w:r w:rsidR="002004D6">
        <w:rPr>
          <w:rFonts w:ascii="Arial" w:hAnsi="Arial" w:cs="Arial"/>
          <w:sz w:val="20"/>
          <w:szCs w:val="20"/>
          <w:lang w:val="lt-LT"/>
        </w:rPr>
        <w:t>vykd</w:t>
      </w:r>
      <w:r>
        <w:rPr>
          <w:rFonts w:ascii="Arial" w:hAnsi="Arial" w:cs="Arial"/>
          <w:sz w:val="20"/>
          <w:szCs w:val="20"/>
          <w:lang w:val="lt-LT"/>
        </w:rPr>
        <w:t xml:space="preserve">omas </w:t>
      </w:r>
      <w:r w:rsidR="002004D6">
        <w:rPr>
          <w:rFonts w:ascii="Arial" w:hAnsi="Arial" w:cs="Arial"/>
          <w:sz w:val="20"/>
          <w:szCs w:val="20"/>
          <w:lang w:val="lt-LT"/>
        </w:rPr>
        <w:t>vaizdo stebėjim</w:t>
      </w:r>
      <w:r>
        <w:rPr>
          <w:rFonts w:ascii="Arial" w:hAnsi="Arial" w:cs="Arial"/>
          <w:sz w:val="20"/>
          <w:szCs w:val="20"/>
          <w:lang w:val="lt-LT"/>
        </w:rPr>
        <w:t>as,</w:t>
      </w:r>
      <w:r w:rsidR="002004D6">
        <w:rPr>
          <w:rFonts w:ascii="Arial" w:hAnsi="Arial" w:cs="Arial"/>
          <w:sz w:val="20"/>
          <w:szCs w:val="20"/>
          <w:lang w:val="lt-LT"/>
        </w:rPr>
        <w:t xml:space="preserve"> tam, kad </w:t>
      </w:r>
      <w:r>
        <w:rPr>
          <w:rFonts w:ascii="Arial" w:hAnsi="Arial" w:cs="Arial"/>
          <w:sz w:val="20"/>
          <w:szCs w:val="20"/>
          <w:lang w:val="lt-LT"/>
        </w:rPr>
        <w:t>būtų užtikrintas turto ir asmenų saugumas</w:t>
      </w:r>
      <w:r w:rsidR="002004D6">
        <w:rPr>
          <w:rFonts w:ascii="Arial" w:hAnsi="Arial" w:cs="Arial"/>
          <w:sz w:val="20"/>
          <w:szCs w:val="20"/>
          <w:lang w:val="lt-LT"/>
        </w:rPr>
        <w:t xml:space="preserve">. Vaizdo stebėjimas vykdomas teisėto intereso pagrindu. Vaizdo įrašai saugomi </w:t>
      </w:r>
      <w:r w:rsidRPr="00AF22D5">
        <w:rPr>
          <w:rFonts w:ascii="Arial" w:hAnsi="Arial" w:cs="Arial"/>
          <w:sz w:val="20"/>
          <w:szCs w:val="20"/>
          <w:lang w:val="lt-LT"/>
        </w:rPr>
        <w:t>3</w:t>
      </w:r>
      <w:r w:rsidR="002004D6" w:rsidRPr="00AF22D5">
        <w:rPr>
          <w:rFonts w:ascii="Arial" w:hAnsi="Arial" w:cs="Arial"/>
          <w:sz w:val="20"/>
          <w:szCs w:val="20"/>
          <w:lang w:val="lt-LT"/>
        </w:rPr>
        <w:t>0 dien</w:t>
      </w:r>
      <w:r w:rsidR="002004D6">
        <w:rPr>
          <w:rFonts w:ascii="Arial" w:hAnsi="Arial" w:cs="Arial"/>
          <w:sz w:val="20"/>
          <w:szCs w:val="20"/>
          <w:lang w:val="lt-LT"/>
        </w:rPr>
        <w:t>ų.</w:t>
      </w:r>
    </w:p>
    <w:p w:rsidR="00056E57" w:rsidRPr="00056E57" w:rsidRDefault="00056E57" w:rsidP="00056E57">
      <w:pPr>
        <w:spacing w:after="0"/>
        <w:jc w:val="center"/>
        <w:rPr>
          <w:rFonts w:ascii="Arial" w:hAnsi="Arial" w:cs="Arial"/>
          <w:b/>
          <w:sz w:val="20"/>
          <w:szCs w:val="20"/>
          <w:lang w:val="lt-LT"/>
        </w:rPr>
      </w:pPr>
    </w:p>
    <w:p w:rsidR="00056E57" w:rsidRDefault="00056E57" w:rsidP="00056E57">
      <w:pPr>
        <w:spacing w:after="0"/>
        <w:jc w:val="center"/>
        <w:rPr>
          <w:rFonts w:ascii="Arial" w:hAnsi="Arial" w:cs="Arial"/>
          <w:b/>
          <w:sz w:val="20"/>
          <w:szCs w:val="20"/>
          <w:lang w:val="lt-LT"/>
        </w:rPr>
      </w:pPr>
      <w:r w:rsidRPr="00056E57">
        <w:rPr>
          <w:rFonts w:ascii="Arial" w:hAnsi="Arial" w:cs="Arial"/>
          <w:b/>
          <w:sz w:val="20"/>
          <w:szCs w:val="20"/>
          <w:lang w:val="lt-LT"/>
        </w:rPr>
        <w:lastRenderedPageBreak/>
        <w:t>Kokybės kontrolės ir tinkamo paslaugų suteikimo užtikrinimas (pokalbių telefonu įrašymas)</w:t>
      </w:r>
    </w:p>
    <w:p w:rsidR="00056E57" w:rsidRDefault="00056E57" w:rsidP="00D81DCA">
      <w:pPr>
        <w:spacing w:after="0"/>
        <w:jc w:val="both"/>
        <w:rPr>
          <w:rFonts w:ascii="Arial" w:hAnsi="Arial" w:cs="Arial"/>
          <w:b/>
          <w:sz w:val="20"/>
          <w:szCs w:val="20"/>
          <w:lang w:val="lt-LT"/>
        </w:rPr>
      </w:pPr>
    </w:p>
    <w:p w:rsidR="00056E57" w:rsidRPr="00BA0C4F" w:rsidRDefault="00BA0C4F" w:rsidP="00D81DCA">
      <w:pPr>
        <w:spacing w:after="0"/>
        <w:jc w:val="both"/>
        <w:rPr>
          <w:rFonts w:ascii="Arial" w:hAnsi="Arial" w:cs="Arial"/>
          <w:sz w:val="20"/>
          <w:szCs w:val="20"/>
          <w:lang w:val="lt-LT"/>
        </w:rPr>
      </w:pPr>
      <w:r>
        <w:rPr>
          <w:rFonts w:ascii="Arial" w:hAnsi="Arial" w:cs="Arial"/>
          <w:sz w:val="20"/>
          <w:szCs w:val="20"/>
          <w:lang w:val="lt-LT"/>
        </w:rPr>
        <w:t>Tam, kad būtų užtikrinami kokybės kontrolė ir tinkamas paslaugų suteikimas,</w:t>
      </w:r>
      <w:r w:rsidR="002F2FAA">
        <w:rPr>
          <w:rFonts w:ascii="Arial" w:hAnsi="Arial" w:cs="Arial"/>
          <w:sz w:val="20"/>
          <w:szCs w:val="20"/>
          <w:lang w:val="lt-LT"/>
        </w:rPr>
        <w:t xml:space="preserve"> yra įrašomi pokalbiai telefonu su registratūros darbuotojais.</w:t>
      </w:r>
      <w:r w:rsidR="001C6597">
        <w:rPr>
          <w:rFonts w:ascii="Arial" w:hAnsi="Arial" w:cs="Arial"/>
          <w:sz w:val="20"/>
          <w:szCs w:val="20"/>
          <w:lang w:val="lt-LT"/>
        </w:rPr>
        <w:t xml:space="preserve"> Pokalbių įrašymas yra vykdomas teisėto intereso pagrindu.</w:t>
      </w:r>
      <w:r w:rsidR="002F2FAA">
        <w:rPr>
          <w:rFonts w:ascii="Arial" w:hAnsi="Arial" w:cs="Arial"/>
          <w:sz w:val="20"/>
          <w:szCs w:val="20"/>
          <w:lang w:val="lt-LT"/>
        </w:rPr>
        <w:t xml:space="preserve"> Pokalbių įrašai saugomi </w:t>
      </w:r>
      <w:r w:rsidR="002F2FAA" w:rsidRPr="00AF22D5">
        <w:rPr>
          <w:rFonts w:ascii="Arial" w:hAnsi="Arial" w:cs="Arial"/>
          <w:sz w:val="20"/>
          <w:szCs w:val="20"/>
          <w:lang w:val="lt-LT"/>
        </w:rPr>
        <w:t>30 dien</w:t>
      </w:r>
      <w:r w:rsidR="002F2FAA">
        <w:rPr>
          <w:rFonts w:ascii="Arial" w:hAnsi="Arial" w:cs="Arial"/>
          <w:sz w:val="20"/>
          <w:szCs w:val="20"/>
          <w:lang w:val="lt-LT"/>
        </w:rPr>
        <w:t>ų.</w:t>
      </w:r>
    </w:p>
    <w:p w:rsidR="00C823E5" w:rsidRPr="00056E57" w:rsidRDefault="00C823E5" w:rsidP="00B27165">
      <w:pPr>
        <w:spacing w:after="0"/>
        <w:jc w:val="center"/>
        <w:rPr>
          <w:rFonts w:ascii="Arial" w:hAnsi="Arial" w:cs="Arial"/>
          <w:b/>
          <w:sz w:val="20"/>
          <w:szCs w:val="20"/>
          <w:lang w:val="lt-LT"/>
        </w:rPr>
      </w:pPr>
    </w:p>
    <w:p w:rsidR="00B27165" w:rsidRPr="00056E57" w:rsidRDefault="00B27165" w:rsidP="00B27165">
      <w:pPr>
        <w:spacing w:after="0"/>
        <w:jc w:val="center"/>
        <w:rPr>
          <w:rFonts w:ascii="Arial" w:hAnsi="Arial" w:cs="Arial"/>
          <w:b/>
          <w:sz w:val="20"/>
          <w:szCs w:val="20"/>
          <w:lang w:val="lt-LT"/>
        </w:rPr>
      </w:pPr>
      <w:r w:rsidRPr="00056E57">
        <w:rPr>
          <w:rFonts w:ascii="Arial" w:hAnsi="Arial" w:cs="Arial"/>
          <w:b/>
          <w:sz w:val="20"/>
          <w:szCs w:val="20"/>
          <w:lang w:val="lt-LT"/>
        </w:rPr>
        <w:t>Asmens duomenų teikimas duomenų gavėjams</w:t>
      </w:r>
    </w:p>
    <w:p w:rsidR="00B27165" w:rsidRPr="00056E57" w:rsidRDefault="00B27165" w:rsidP="00B27165">
      <w:pPr>
        <w:spacing w:after="0"/>
        <w:jc w:val="center"/>
        <w:rPr>
          <w:rFonts w:ascii="Arial" w:hAnsi="Arial" w:cs="Arial"/>
          <w:b/>
          <w:sz w:val="20"/>
          <w:szCs w:val="20"/>
          <w:lang w:val="lt-LT"/>
        </w:rPr>
      </w:pPr>
    </w:p>
    <w:p w:rsidR="00BE7D6E" w:rsidRPr="00056E57" w:rsidRDefault="00056E57" w:rsidP="00B27165">
      <w:pPr>
        <w:spacing w:after="0"/>
        <w:jc w:val="both"/>
        <w:rPr>
          <w:rFonts w:ascii="Arial" w:hAnsi="Arial" w:cs="Arial"/>
          <w:sz w:val="20"/>
          <w:szCs w:val="20"/>
          <w:lang w:val="lt-LT"/>
        </w:rPr>
      </w:pPr>
      <w:r>
        <w:rPr>
          <w:rFonts w:ascii="Arial" w:hAnsi="Arial" w:cs="Arial"/>
          <w:sz w:val="20"/>
          <w:szCs w:val="20"/>
          <w:lang w:val="lt-LT"/>
        </w:rPr>
        <w:t xml:space="preserve">Aukščiau įvardintais tikslais tvarkomi </w:t>
      </w:r>
      <w:r w:rsidR="00B27165" w:rsidRPr="00056E57">
        <w:rPr>
          <w:rFonts w:ascii="Arial" w:hAnsi="Arial" w:cs="Arial"/>
          <w:sz w:val="20"/>
          <w:szCs w:val="20"/>
          <w:lang w:val="lt-LT"/>
        </w:rPr>
        <w:t>Jūsų asmens duomen</w:t>
      </w:r>
      <w:r w:rsidR="00C52F97" w:rsidRPr="00056E57">
        <w:rPr>
          <w:rFonts w:ascii="Arial" w:hAnsi="Arial" w:cs="Arial"/>
          <w:sz w:val="20"/>
          <w:szCs w:val="20"/>
          <w:lang w:val="lt-LT"/>
        </w:rPr>
        <w:t xml:space="preserve">ys gali būti </w:t>
      </w:r>
      <w:r w:rsidR="00B27165" w:rsidRPr="00056E57">
        <w:rPr>
          <w:rFonts w:ascii="Arial" w:hAnsi="Arial" w:cs="Arial"/>
          <w:sz w:val="20"/>
          <w:szCs w:val="20"/>
          <w:lang w:val="lt-LT"/>
        </w:rPr>
        <w:t>teik</w:t>
      </w:r>
      <w:r w:rsidR="00C52F97" w:rsidRPr="00056E57">
        <w:rPr>
          <w:rFonts w:ascii="Arial" w:hAnsi="Arial" w:cs="Arial"/>
          <w:sz w:val="20"/>
          <w:szCs w:val="20"/>
          <w:lang w:val="lt-LT"/>
        </w:rPr>
        <w:t>iami</w:t>
      </w:r>
      <w:r w:rsidR="00B27165" w:rsidRPr="00056E57">
        <w:rPr>
          <w:rFonts w:ascii="Arial" w:hAnsi="Arial" w:cs="Arial"/>
          <w:sz w:val="20"/>
          <w:szCs w:val="20"/>
          <w:lang w:val="lt-LT"/>
        </w:rPr>
        <w:t>:</w:t>
      </w:r>
    </w:p>
    <w:p w:rsidR="00BE7D6E" w:rsidRPr="00056E57" w:rsidRDefault="00B27165" w:rsidP="00AE556D">
      <w:pPr>
        <w:pStyle w:val="ListParagraph"/>
        <w:numPr>
          <w:ilvl w:val="0"/>
          <w:numId w:val="10"/>
        </w:numPr>
        <w:spacing w:after="0"/>
        <w:jc w:val="both"/>
        <w:rPr>
          <w:rFonts w:ascii="Arial" w:hAnsi="Arial" w:cs="Arial"/>
          <w:sz w:val="20"/>
          <w:szCs w:val="20"/>
          <w:lang w:val="lt-LT"/>
        </w:rPr>
      </w:pPr>
      <w:r w:rsidRPr="00056E57">
        <w:rPr>
          <w:rFonts w:ascii="Arial" w:hAnsi="Arial" w:cs="Arial"/>
          <w:sz w:val="20"/>
          <w:szCs w:val="20"/>
          <w:lang w:val="lt-LT"/>
        </w:rPr>
        <w:t>IT, serverio, archyvavimo,</w:t>
      </w:r>
      <w:r w:rsidR="00F243FD" w:rsidRPr="00056E57">
        <w:rPr>
          <w:rFonts w:ascii="Arial" w:hAnsi="Arial" w:cs="Arial"/>
          <w:sz w:val="20"/>
          <w:szCs w:val="20"/>
          <w:lang w:val="lt-LT"/>
        </w:rPr>
        <w:t xml:space="preserve"> </w:t>
      </w:r>
      <w:r w:rsidRPr="00056E57">
        <w:rPr>
          <w:rFonts w:ascii="Arial" w:hAnsi="Arial" w:cs="Arial"/>
          <w:sz w:val="20"/>
          <w:szCs w:val="20"/>
          <w:lang w:val="lt-LT"/>
        </w:rPr>
        <w:t>buhalterijos</w:t>
      </w:r>
      <w:r w:rsidR="009575E7" w:rsidRPr="00056E57">
        <w:rPr>
          <w:rFonts w:ascii="Arial" w:hAnsi="Arial" w:cs="Arial"/>
          <w:sz w:val="20"/>
          <w:szCs w:val="20"/>
          <w:lang w:val="lt-LT"/>
        </w:rPr>
        <w:t>, pašto ir kurjerio</w:t>
      </w:r>
      <w:r w:rsidRPr="00056E57">
        <w:rPr>
          <w:rFonts w:ascii="Arial" w:hAnsi="Arial" w:cs="Arial"/>
          <w:sz w:val="20"/>
          <w:szCs w:val="20"/>
          <w:lang w:val="lt-LT"/>
        </w:rPr>
        <w:t xml:space="preserve"> paslaugų teikėjams;</w:t>
      </w:r>
    </w:p>
    <w:p w:rsidR="00BE7D6E" w:rsidRPr="00056E57" w:rsidRDefault="00B27165" w:rsidP="00AE556D">
      <w:pPr>
        <w:pStyle w:val="ListParagraph"/>
        <w:numPr>
          <w:ilvl w:val="0"/>
          <w:numId w:val="10"/>
        </w:numPr>
        <w:spacing w:after="0"/>
        <w:jc w:val="both"/>
        <w:rPr>
          <w:rFonts w:ascii="Arial" w:hAnsi="Arial" w:cs="Arial"/>
          <w:sz w:val="20"/>
          <w:szCs w:val="20"/>
          <w:lang w:val="lt-LT"/>
        </w:rPr>
      </w:pPr>
      <w:r w:rsidRPr="00056E57">
        <w:rPr>
          <w:rFonts w:ascii="Arial" w:hAnsi="Arial" w:cs="Arial"/>
          <w:sz w:val="20"/>
          <w:szCs w:val="20"/>
          <w:lang w:val="lt-LT"/>
        </w:rPr>
        <w:t>notarams, antstoliams, advokatams, konsultantams, auditoriams</w:t>
      </w:r>
      <w:r w:rsidR="007368BA" w:rsidRPr="00056E57">
        <w:rPr>
          <w:rFonts w:ascii="Arial" w:hAnsi="Arial" w:cs="Arial"/>
          <w:sz w:val="20"/>
          <w:szCs w:val="20"/>
          <w:lang w:val="lt-LT"/>
        </w:rPr>
        <w:t>, skolų išieškojimo bendrovėms</w:t>
      </w:r>
      <w:r w:rsidRPr="00056E57">
        <w:rPr>
          <w:rFonts w:ascii="Arial" w:hAnsi="Arial" w:cs="Arial"/>
          <w:sz w:val="20"/>
          <w:szCs w:val="20"/>
          <w:lang w:val="lt-LT"/>
        </w:rPr>
        <w:t>;</w:t>
      </w:r>
    </w:p>
    <w:p w:rsidR="00BE7D6E" w:rsidRPr="00056E57" w:rsidRDefault="00B27165" w:rsidP="00AE556D">
      <w:pPr>
        <w:pStyle w:val="ListParagraph"/>
        <w:numPr>
          <w:ilvl w:val="0"/>
          <w:numId w:val="10"/>
        </w:numPr>
        <w:spacing w:after="0"/>
        <w:jc w:val="both"/>
        <w:rPr>
          <w:rFonts w:ascii="Arial" w:hAnsi="Arial" w:cs="Arial"/>
          <w:sz w:val="20"/>
          <w:szCs w:val="20"/>
          <w:lang w:val="lt-LT"/>
        </w:rPr>
      </w:pPr>
      <w:r w:rsidRPr="00056E57">
        <w:rPr>
          <w:rFonts w:ascii="Arial" w:hAnsi="Arial" w:cs="Arial"/>
          <w:sz w:val="20"/>
          <w:szCs w:val="20"/>
          <w:lang w:val="lt-LT"/>
        </w:rPr>
        <w:t>teisėsaugos</w:t>
      </w:r>
      <w:r w:rsidR="00F243FD" w:rsidRPr="00056E57">
        <w:rPr>
          <w:rFonts w:ascii="Arial" w:hAnsi="Arial" w:cs="Arial"/>
          <w:sz w:val="20"/>
          <w:szCs w:val="20"/>
          <w:lang w:val="lt-LT"/>
        </w:rPr>
        <w:t xml:space="preserve"> ir priežiūros</w:t>
      </w:r>
      <w:r w:rsidRPr="00056E57">
        <w:rPr>
          <w:rFonts w:ascii="Arial" w:hAnsi="Arial" w:cs="Arial"/>
          <w:sz w:val="20"/>
          <w:szCs w:val="20"/>
          <w:lang w:val="lt-LT"/>
        </w:rPr>
        <w:t xml:space="preserve"> institucijoms,  teismams, kitoms ginčus nagrinėjančioms institucijoms;</w:t>
      </w:r>
    </w:p>
    <w:p w:rsidR="00B27165" w:rsidRPr="00056E57" w:rsidRDefault="004E5379" w:rsidP="00B27165">
      <w:pPr>
        <w:pStyle w:val="ListParagraph"/>
        <w:numPr>
          <w:ilvl w:val="0"/>
          <w:numId w:val="10"/>
        </w:numPr>
        <w:spacing w:after="0"/>
        <w:jc w:val="both"/>
        <w:rPr>
          <w:rFonts w:ascii="Arial" w:hAnsi="Arial" w:cs="Arial"/>
          <w:sz w:val="20"/>
          <w:szCs w:val="20"/>
          <w:lang w:val="lt-LT"/>
        </w:rPr>
      </w:pPr>
      <w:r w:rsidRPr="00056E57">
        <w:rPr>
          <w:rFonts w:ascii="Arial" w:hAnsi="Arial" w:cs="Arial"/>
          <w:sz w:val="20"/>
          <w:szCs w:val="20"/>
          <w:lang w:val="lt-LT"/>
        </w:rPr>
        <w:t>priežiūros funkcijas atliekančioms valstybės institucijoms.</w:t>
      </w:r>
    </w:p>
    <w:p w:rsidR="00B27165" w:rsidRPr="00056E57" w:rsidRDefault="00B27165" w:rsidP="00B27165">
      <w:pPr>
        <w:spacing w:after="0"/>
        <w:jc w:val="center"/>
        <w:rPr>
          <w:rFonts w:ascii="Arial" w:hAnsi="Arial" w:cs="Arial"/>
          <w:b/>
          <w:sz w:val="20"/>
          <w:szCs w:val="20"/>
          <w:lang w:val="lt-LT"/>
        </w:rPr>
      </w:pPr>
    </w:p>
    <w:p w:rsidR="004455CA" w:rsidRPr="00056E57" w:rsidRDefault="004455CA" w:rsidP="00B27165">
      <w:pPr>
        <w:spacing w:after="0"/>
        <w:jc w:val="center"/>
        <w:rPr>
          <w:rFonts w:ascii="Arial" w:hAnsi="Arial" w:cs="Arial"/>
          <w:b/>
          <w:sz w:val="20"/>
          <w:szCs w:val="20"/>
          <w:lang w:val="lt-LT"/>
        </w:rPr>
      </w:pPr>
      <w:r w:rsidRPr="00056E57">
        <w:rPr>
          <w:rFonts w:ascii="Arial" w:hAnsi="Arial" w:cs="Arial"/>
          <w:b/>
          <w:sz w:val="20"/>
          <w:szCs w:val="20"/>
          <w:lang w:val="lt-LT"/>
        </w:rPr>
        <w:t>Kokie yra asmens duomenų apsaugos principai, kurių mes laikomės?</w:t>
      </w:r>
    </w:p>
    <w:p w:rsidR="00B27165" w:rsidRPr="00056E57" w:rsidRDefault="00B27165" w:rsidP="00B27165">
      <w:pPr>
        <w:spacing w:after="0"/>
        <w:jc w:val="center"/>
        <w:rPr>
          <w:rFonts w:ascii="Arial" w:hAnsi="Arial" w:cs="Arial"/>
          <w:b/>
          <w:sz w:val="20"/>
          <w:szCs w:val="20"/>
          <w:lang w:val="lt-LT"/>
        </w:rPr>
      </w:pPr>
    </w:p>
    <w:p w:rsidR="00BE7D6E" w:rsidRPr="00056E57" w:rsidRDefault="004455CA" w:rsidP="00B27165">
      <w:pPr>
        <w:spacing w:after="0"/>
        <w:jc w:val="both"/>
        <w:rPr>
          <w:rFonts w:ascii="Arial" w:hAnsi="Arial" w:cs="Arial"/>
          <w:sz w:val="20"/>
          <w:szCs w:val="20"/>
          <w:lang w:val="lt-LT"/>
        </w:rPr>
      </w:pPr>
      <w:r w:rsidRPr="00056E57">
        <w:rPr>
          <w:rFonts w:ascii="Arial" w:hAnsi="Arial" w:cs="Arial"/>
          <w:sz w:val="20"/>
          <w:szCs w:val="20"/>
          <w:lang w:val="lt-LT"/>
        </w:rPr>
        <w:t>R</w:t>
      </w:r>
      <w:r w:rsidR="00FF1901" w:rsidRPr="00056E57">
        <w:rPr>
          <w:rFonts w:ascii="Arial" w:hAnsi="Arial" w:cs="Arial"/>
          <w:sz w:val="20"/>
          <w:szCs w:val="20"/>
          <w:lang w:val="lt-LT"/>
        </w:rPr>
        <w:t>enkant</w:t>
      </w:r>
      <w:r w:rsidRPr="00056E57">
        <w:rPr>
          <w:rFonts w:ascii="Arial" w:hAnsi="Arial" w:cs="Arial"/>
          <w:sz w:val="20"/>
          <w:szCs w:val="20"/>
          <w:lang w:val="lt-LT"/>
        </w:rPr>
        <w:t xml:space="preserve"> ir naudo</w:t>
      </w:r>
      <w:r w:rsidR="00FF1901" w:rsidRPr="00056E57">
        <w:rPr>
          <w:rFonts w:ascii="Arial" w:hAnsi="Arial" w:cs="Arial"/>
          <w:sz w:val="20"/>
          <w:szCs w:val="20"/>
          <w:lang w:val="lt-LT"/>
        </w:rPr>
        <w:t>jant Jūsų pateiktus</w:t>
      </w:r>
      <w:r w:rsidRPr="00056E57">
        <w:rPr>
          <w:rFonts w:ascii="Arial" w:hAnsi="Arial" w:cs="Arial"/>
          <w:sz w:val="20"/>
          <w:szCs w:val="20"/>
          <w:lang w:val="lt-LT"/>
        </w:rPr>
        <w:t>, o taip pat iš kitų šaltinių gautus</w:t>
      </w:r>
      <w:r w:rsidR="00FF1901" w:rsidRPr="00056E57">
        <w:rPr>
          <w:rFonts w:ascii="Arial" w:hAnsi="Arial" w:cs="Arial"/>
          <w:sz w:val="20"/>
          <w:szCs w:val="20"/>
          <w:lang w:val="lt-LT"/>
        </w:rPr>
        <w:t xml:space="preserve"> Jūsų</w:t>
      </w:r>
      <w:r w:rsidRPr="00056E57">
        <w:rPr>
          <w:rFonts w:ascii="Arial" w:hAnsi="Arial" w:cs="Arial"/>
          <w:sz w:val="20"/>
          <w:szCs w:val="20"/>
          <w:lang w:val="lt-LT"/>
        </w:rPr>
        <w:t xml:space="preserve"> asmens duomenis, </w:t>
      </w:r>
      <w:r w:rsidR="00FF1901" w:rsidRPr="00056E57">
        <w:rPr>
          <w:rFonts w:ascii="Arial" w:hAnsi="Arial" w:cs="Arial"/>
          <w:sz w:val="20"/>
          <w:szCs w:val="20"/>
          <w:lang w:val="lt-LT"/>
        </w:rPr>
        <w:t>laikomasi</w:t>
      </w:r>
      <w:r w:rsidRPr="00056E57">
        <w:rPr>
          <w:rFonts w:ascii="Arial" w:hAnsi="Arial" w:cs="Arial"/>
          <w:sz w:val="20"/>
          <w:szCs w:val="20"/>
          <w:lang w:val="lt-LT"/>
        </w:rPr>
        <w:t xml:space="preserve"> šių principų:</w:t>
      </w:r>
    </w:p>
    <w:p w:rsidR="00BE7D6E" w:rsidRPr="00056E57" w:rsidRDefault="004455CA" w:rsidP="00AE556D">
      <w:pPr>
        <w:pStyle w:val="ListParagraph"/>
        <w:numPr>
          <w:ilvl w:val="0"/>
          <w:numId w:val="9"/>
        </w:numPr>
        <w:spacing w:after="0"/>
        <w:jc w:val="both"/>
        <w:rPr>
          <w:rFonts w:ascii="Arial" w:hAnsi="Arial" w:cs="Arial"/>
          <w:sz w:val="20"/>
          <w:szCs w:val="20"/>
          <w:lang w:val="lt-LT"/>
        </w:rPr>
      </w:pPr>
      <w:r w:rsidRPr="00056E57">
        <w:rPr>
          <w:rFonts w:ascii="Arial" w:hAnsi="Arial" w:cs="Arial"/>
          <w:sz w:val="20"/>
          <w:szCs w:val="20"/>
          <w:lang w:val="lt-LT"/>
        </w:rPr>
        <w:t>Jūsų asmens duomenys tvarkomi teisėtu, sąžiningu ir skaidriu būdu (teisėtumo, sąžiningumo ir skaidrumo principas);</w:t>
      </w:r>
    </w:p>
    <w:p w:rsidR="00BE7D6E" w:rsidRPr="00056E57" w:rsidRDefault="004455CA" w:rsidP="00AE556D">
      <w:pPr>
        <w:pStyle w:val="ListParagraph"/>
        <w:numPr>
          <w:ilvl w:val="0"/>
          <w:numId w:val="9"/>
        </w:numPr>
        <w:spacing w:after="0"/>
        <w:jc w:val="both"/>
        <w:rPr>
          <w:rFonts w:ascii="Arial" w:hAnsi="Arial" w:cs="Arial"/>
          <w:sz w:val="20"/>
          <w:szCs w:val="20"/>
          <w:lang w:val="lt-LT"/>
        </w:rPr>
      </w:pPr>
      <w:r w:rsidRPr="00056E57">
        <w:rPr>
          <w:rFonts w:ascii="Arial" w:hAnsi="Arial" w:cs="Arial"/>
          <w:sz w:val="20"/>
          <w:szCs w:val="20"/>
          <w:lang w:val="lt-LT"/>
        </w:rPr>
        <w:t>Jūsų asmens duomenys renkami nustatytais, aiškiai apibrėžtais bei teisėtais tikslais ir toliau netvarkomi su tais tikslais nesuderinamu būdu (tikslo apribojimo principas);</w:t>
      </w:r>
    </w:p>
    <w:p w:rsidR="00BE7D6E" w:rsidRPr="00056E57" w:rsidRDefault="004455CA" w:rsidP="00AE556D">
      <w:pPr>
        <w:pStyle w:val="ListParagraph"/>
        <w:numPr>
          <w:ilvl w:val="0"/>
          <w:numId w:val="9"/>
        </w:numPr>
        <w:spacing w:after="0"/>
        <w:jc w:val="both"/>
        <w:rPr>
          <w:rFonts w:ascii="Arial" w:hAnsi="Arial" w:cs="Arial"/>
          <w:sz w:val="20"/>
          <w:szCs w:val="20"/>
          <w:lang w:val="lt-LT"/>
        </w:rPr>
      </w:pPr>
      <w:r w:rsidRPr="00056E57">
        <w:rPr>
          <w:rFonts w:ascii="Arial" w:hAnsi="Arial" w:cs="Arial"/>
          <w:sz w:val="20"/>
          <w:szCs w:val="20"/>
          <w:lang w:val="lt-LT"/>
        </w:rPr>
        <w:t>Jūsų asmens duomenys yra adekvatūs, tinkami ir tik tokie, kurių reikia siekiant tikslų, dėl kurių jie tvarkomi (duomenų kiekio mažinimo principas);</w:t>
      </w:r>
    </w:p>
    <w:p w:rsidR="00BE7D6E" w:rsidRPr="00056E57" w:rsidRDefault="004455CA" w:rsidP="00AE556D">
      <w:pPr>
        <w:pStyle w:val="ListParagraph"/>
        <w:numPr>
          <w:ilvl w:val="0"/>
          <w:numId w:val="9"/>
        </w:numPr>
        <w:spacing w:after="0"/>
        <w:jc w:val="both"/>
        <w:rPr>
          <w:rFonts w:ascii="Arial" w:hAnsi="Arial" w:cs="Arial"/>
          <w:sz w:val="20"/>
          <w:szCs w:val="20"/>
          <w:lang w:val="lt-LT"/>
        </w:rPr>
      </w:pPr>
      <w:r w:rsidRPr="00056E57">
        <w:rPr>
          <w:rFonts w:ascii="Arial" w:hAnsi="Arial" w:cs="Arial"/>
          <w:sz w:val="20"/>
          <w:szCs w:val="20"/>
          <w:lang w:val="lt-LT"/>
        </w:rPr>
        <w:t>tvarkomi asmens duomenys yra tikslūs ir prireikus atnaujinami (tikslumo principas);</w:t>
      </w:r>
    </w:p>
    <w:p w:rsidR="00BE7D6E" w:rsidRPr="00056E57" w:rsidRDefault="004455CA" w:rsidP="00AE556D">
      <w:pPr>
        <w:pStyle w:val="ListParagraph"/>
        <w:numPr>
          <w:ilvl w:val="0"/>
          <w:numId w:val="9"/>
        </w:numPr>
        <w:spacing w:after="0"/>
        <w:jc w:val="both"/>
        <w:rPr>
          <w:rFonts w:ascii="Arial" w:hAnsi="Arial" w:cs="Arial"/>
          <w:sz w:val="20"/>
          <w:szCs w:val="20"/>
          <w:lang w:val="lt-LT"/>
        </w:rPr>
      </w:pPr>
      <w:r w:rsidRPr="00056E57">
        <w:rPr>
          <w:rFonts w:ascii="Arial" w:hAnsi="Arial" w:cs="Arial"/>
          <w:sz w:val="20"/>
          <w:szCs w:val="20"/>
          <w:lang w:val="lt-LT"/>
        </w:rPr>
        <w:t>Jūsų asmens duomenys yra laikomi tokia forma, kad asmens tapatybę būtų galima nustatyti ne ilgiau, nei tai yra būtina tais tikslais, kuriais Jūsų asmens duomenys yra tvarkomi (saugojimo trukmės apribojimo principas);</w:t>
      </w:r>
    </w:p>
    <w:p w:rsidR="004455CA" w:rsidRPr="00056E57" w:rsidRDefault="004455CA" w:rsidP="00B27165">
      <w:pPr>
        <w:pStyle w:val="ListParagraph"/>
        <w:numPr>
          <w:ilvl w:val="0"/>
          <w:numId w:val="9"/>
        </w:numPr>
        <w:spacing w:after="0"/>
        <w:jc w:val="both"/>
        <w:rPr>
          <w:rFonts w:ascii="Arial" w:hAnsi="Arial" w:cs="Arial"/>
          <w:sz w:val="20"/>
          <w:szCs w:val="20"/>
          <w:lang w:val="lt-LT"/>
        </w:rPr>
      </w:pPr>
      <w:r w:rsidRPr="00056E57">
        <w:rPr>
          <w:rFonts w:ascii="Arial" w:hAnsi="Arial" w:cs="Arial"/>
          <w:sz w:val="20"/>
          <w:szCs w:val="20"/>
          <w:lang w:val="lt-LT"/>
        </w:rPr>
        <w:t>Jūsų asmens duomenys yra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B27165" w:rsidRPr="00056E57" w:rsidRDefault="00B27165" w:rsidP="00B27165">
      <w:pPr>
        <w:spacing w:after="0"/>
        <w:jc w:val="center"/>
        <w:rPr>
          <w:rFonts w:ascii="Arial" w:hAnsi="Arial" w:cs="Arial"/>
          <w:b/>
          <w:sz w:val="20"/>
          <w:szCs w:val="20"/>
          <w:lang w:val="lt-LT"/>
        </w:rPr>
      </w:pPr>
    </w:p>
    <w:p w:rsidR="005D2688" w:rsidRPr="00056E57" w:rsidRDefault="005D2688" w:rsidP="00B27165">
      <w:pPr>
        <w:spacing w:after="0"/>
        <w:jc w:val="center"/>
        <w:rPr>
          <w:rFonts w:ascii="Arial" w:hAnsi="Arial" w:cs="Arial"/>
          <w:b/>
          <w:sz w:val="20"/>
          <w:szCs w:val="20"/>
          <w:lang w:val="lt-LT"/>
        </w:rPr>
      </w:pPr>
      <w:r w:rsidRPr="00056E57">
        <w:rPr>
          <w:rFonts w:ascii="Arial" w:hAnsi="Arial" w:cs="Arial"/>
          <w:b/>
          <w:sz w:val="20"/>
          <w:szCs w:val="20"/>
          <w:lang w:val="lt-LT"/>
        </w:rPr>
        <w:t>Duomenų subjekto teisių įgyvendinim</w:t>
      </w:r>
      <w:r w:rsidR="00296E77" w:rsidRPr="00056E57">
        <w:rPr>
          <w:rFonts w:ascii="Arial" w:hAnsi="Arial" w:cs="Arial"/>
          <w:b/>
          <w:sz w:val="20"/>
          <w:szCs w:val="20"/>
          <w:lang w:val="lt-LT"/>
        </w:rPr>
        <w:t>as</w:t>
      </w:r>
    </w:p>
    <w:p w:rsidR="00B27165" w:rsidRPr="00056E57" w:rsidRDefault="00B27165" w:rsidP="00B27165">
      <w:pPr>
        <w:spacing w:after="0"/>
        <w:jc w:val="center"/>
        <w:rPr>
          <w:rFonts w:ascii="Arial" w:hAnsi="Arial" w:cs="Arial"/>
          <w:b/>
          <w:sz w:val="20"/>
          <w:szCs w:val="20"/>
          <w:lang w:val="lt-LT"/>
        </w:rPr>
      </w:pPr>
    </w:p>
    <w:p w:rsidR="00876B7D" w:rsidRPr="00056E57" w:rsidRDefault="00580F51" w:rsidP="00B27165">
      <w:pPr>
        <w:spacing w:after="0"/>
        <w:jc w:val="both"/>
        <w:rPr>
          <w:rFonts w:ascii="Arial" w:hAnsi="Arial" w:cs="Arial"/>
          <w:sz w:val="20"/>
          <w:szCs w:val="20"/>
          <w:lang w:val="lt-LT"/>
        </w:rPr>
      </w:pPr>
      <w:r w:rsidRPr="00056E57">
        <w:rPr>
          <w:rFonts w:ascii="Arial" w:hAnsi="Arial" w:cs="Arial"/>
          <w:sz w:val="20"/>
          <w:szCs w:val="20"/>
          <w:lang w:val="lt-LT"/>
        </w:rPr>
        <w:t xml:space="preserve">Informuojame, kad </w:t>
      </w:r>
      <w:r w:rsidR="00AB7FC6" w:rsidRPr="00056E57">
        <w:rPr>
          <w:rFonts w:ascii="Arial" w:hAnsi="Arial" w:cs="Arial"/>
          <w:sz w:val="20"/>
          <w:szCs w:val="20"/>
          <w:lang w:val="lt-LT"/>
        </w:rPr>
        <w:t>J</w:t>
      </w:r>
      <w:r w:rsidRPr="00056E57">
        <w:rPr>
          <w:rFonts w:ascii="Arial" w:hAnsi="Arial" w:cs="Arial"/>
          <w:sz w:val="20"/>
          <w:szCs w:val="20"/>
          <w:lang w:val="lt-LT"/>
        </w:rPr>
        <w:t>ūs turite šias</w:t>
      </w:r>
      <w:r w:rsidR="007558B6" w:rsidRPr="00056E57">
        <w:rPr>
          <w:rFonts w:ascii="Arial" w:hAnsi="Arial" w:cs="Arial"/>
          <w:sz w:val="20"/>
          <w:szCs w:val="20"/>
          <w:lang w:val="lt-LT"/>
        </w:rPr>
        <w:t xml:space="preserve"> duomenų subjekto</w:t>
      </w:r>
      <w:r w:rsidRPr="00056E57">
        <w:rPr>
          <w:rFonts w:ascii="Arial" w:hAnsi="Arial" w:cs="Arial"/>
          <w:sz w:val="20"/>
          <w:szCs w:val="20"/>
          <w:lang w:val="lt-LT"/>
        </w:rPr>
        <w:t xml:space="preserve"> teises:</w:t>
      </w:r>
      <w:r w:rsidR="007558B6" w:rsidRPr="00056E57">
        <w:rPr>
          <w:rFonts w:ascii="Arial" w:hAnsi="Arial" w:cs="Arial"/>
          <w:sz w:val="20"/>
          <w:szCs w:val="20"/>
          <w:lang w:val="lt-LT"/>
        </w:rPr>
        <w:t xml:space="preserve"> teisę s</w:t>
      </w:r>
      <w:r w:rsidRPr="00056E57">
        <w:rPr>
          <w:rFonts w:ascii="Arial" w:hAnsi="Arial" w:cs="Arial"/>
          <w:sz w:val="20"/>
          <w:szCs w:val="20"/>
          <w:lang w:val="lt-LT"/>
        </w:rPr>
        <w:t>usipažinti su savo duomenimis ir kaip jie yra tvarkomi</w:t>
      </w:r>
      <w:r w:rsidR="007558B6" w:rsidRPr="00056E57">
        <w:rPr>
          <w:rFonts w:ascii="Arial" w:hAnsi="Arial" w:cs="Arial"/>
          <w:sz w:val="20"/>
          <w:szCs w:val="20"/>
          <w:lang w:val="lt-LT"/>
        </w:rPr>
        <w:t>; teisę r</w:t>
      </w:r>
      <w:r w:rsidRPr="00056E57">
        <w:rPr>
          <w:rFonts w:ascii="Arial" w:hAnsi="Arial" w:cs="Arial"/>
          <w:sz w:val="20"/>
          <w:szCs w:val="20"/>
          <w:lang w:val="lt-LT"/>
        </w:rPr>
        <w:t>eikalauti ištaisyti arba, atsižvelgiant į asmens duomenų tvarkymo tikslus papildyti neišsamius asmens duomenis;</w:t>
      </w:r>
      <w:r w:rsidR="007558B6" w:rsidRPr="00056E57">
        <w:rPr>
          <w:rFonts w:ascii="Arial" w:hAnsi="Arial" w:cs="Arial"/>
          <w:sz w:val="20"/>
          <w:szCs w:val="20"/>
          <w:lang w:val="lt-LT"/>
        </w:rPr>
        <w:t xml:space="preserve"> teisę prašyti s</w:t>
      </w:r>
      <w:r w:rsidRPr="00056E57">
        <w:rPr>
          <w:rFonts w:ascii="Arial" w:hAnsi="Arial" w:cs="Arial"/>
          <w:sz w:val="20"/>
          <w:szCs w:val="20"/>
          <w:lang w:val="lt-LT"/>
        </w:rPr>
        <w:t>avo duomenis sunaikinti arba sustabdyti savo duomenų tvarkymo veiksmus (išskyrus saugojimą);</w:t>
      </w:r>
      <w:r w:rsidR="007558B6" w:rsidRPr="00056E57">
        <w:rPr>
          <w:rFonts w:ascii="Arial" w:hAnsi="Arial" w:cs="Arial"/>
          <w:sz w:val="20"/>
          <w:szCs w:val="20"/>
          <w:lang w:val="lt-LT"/>
        </w:rPr>
        <w:t xml:space="preserve"> teisę prašyti</w:t>
      </w:r>
      <w:r w:rsidRPr="00056E57">
        <w:rPr>
          <w:rFonts w:ascii="Arial" w:hAnsi="Arial" w:cs="Arial"/>
          <w:sz w:val="20"/>
          <w:szCs w:val="20"/>
          <w:lang w:val="lt-LT"/>
        </w:rPr>
        <w:t>, kad asmens duomenų tvarkym</w:t>
      </w:r>
      <w:r w:rsidR="007558B6" w:rsidRPr="00056E57">
        <w:rPr>
          <w:rFonts w:ascii="Arial" w:hAnsi="Arial" w:cs="Arial"/>
          <w:sz w:val="20"/>
          <w:szCs w:val="20"/>
          <w:lang w:val="lt-LT"/>
        </w:rPr>
        <w:t>as būtų apribotas</w:t>
      </w:r>
      <w:r w:rsidRPr="00056E57">
        <w:rPr>
          <w:rFonts w:ascii="Arial" w:hAnsi="Arial" w:cs="Arial"/>
          <w:sz w:val="20"/>
          <w:szCs w:val="20"/>
          <w:lang w:val="lt-LT"/>
        </w:rPr>
        <w:t>;</w:t>
      </w:r>
      <w:r w:rsidR="007558B6" w:rsidRPr="00056E57">
        <w:rPr>
          <w:rFonts w:ascii="Arial" w:hAnsi="Arial" w:cs="Arial"/>
          <w:sz w:val="20"/>
          <w:szCs w:val="20"/>
          <w:lang w:val="lt-LT"/>
        </w:rPr>
        <w:t xml:space="preserve"> t</w:t>
      </w:r>
      <w:r w:rsidRPr="00056E57">
        <w:rPr>
          <w:rFonts w:ascii="Arial" w:hAnsi="Arial" w:cs="Arial"/>
          <w:sz w:val="20"/>
          <w:szCs w:val="20"/>
          <w:lang w:val="lt-LT"/>
        </w:rPr>
        <w:t>eisę į duo</w:t>
      </w:r>
      <w:r w:rsidR="00B96D03" w:rsidRPr="00056E57">
        <w:rPr>
          <w:rFonts w:ascii="Arial" w:hAnsi="Arial" w:cs="Arial"/>
          <w:sz w:val="20"/>
          <w:szCs w:val="20"/>
          <w:lang w:val="lt-LT"/>
        </w:rPr>
        <w:t>menų perkėlimą</w:t>
      </w:r>
      <w:r w:rsidR="007558B6" w:rsidRPr="00056E57">
        <w:rPr>
          <w:rFonts w:ascii="Arial" w:hAnsi="Arial" w:cs="Arial"/>
          <w:sz w:val="20"/>
          <w:szCs w:val="20"/>
          <w:lang w:val="lt-LT"/>
        </w:rPr>
        <w:t>; teisę p</w:t>
      </w:r>
      <w:r w:rsidR="00B611DA" w:rsidRPr="00056E57">
        <w:rPr>
          <w:rFonts w:ascii="Arial" w:hAnsi="Arial" w:cs="Arial"/>
          <w:sz w:val="20"/>
          <w:szCs w:val="20"/>
          <w:lang w:val="lt-LT"/>
        </w:rPr>
        <w:t>ateikti skundą Valstybinei duomenų apsaugos inspekcijai</w:t>
      </w:r>
      <w:r w:rsidR="00B96D03" w:rsidRPr="00056E57">
        <w:rPr>
          <w:rFonts w:ascii="Arial" w:hAnsi="Arial" w:cs="Arial"/>
          <w:sz w:val="20"/>
          <w:szCs w:val="20"/>
          <w:lang w:val="lt-LT"/>
        </w:rPr>
        <w:t>;</w:t>
      </w:r>
      <w:r w:rsidR="007558B6" w:rsidRPr="00056E57">
        <w:rPr>
          <w:rFonts w:ascii="Arial" w:hAnsi="Arial" w:cs="Arial"/>
          <w:sz w:val="20"/>
          <w:szCs w:val="20"/>
          <w:lang w:val="lt-LT"/>
        </w:rPr>
        <w:t xml:space="preserve"> teisę atšaukti sutikimą</w:t>
      </w:r>
      <w:r w:rsidR="001B3BAA" w:rsidRPr="00056E57">
        <w:rPr>
          <w:rFonts w:ascii="Arial" w:hAnsi="Arial" w:cs="Arial"/>
          <w:sz w:val="20"/>
          <w:szCs w:val="20"/>
          <w:lang w:val="lt-LT"/>
        </w:rPr>
        <w:t xml:space="preserve"> ir nesutikti su asmens duomenų tvarkymu.</w:t>
      </w:r>
    </w:p>
    <w:p w:rsidR="00B27165" w:rsidRPr="00056E57" w:rsidRDefault="00B27165" w:rsidP="00B27165">
      <w:pPr>
        <w:spacing w:after="0"/>
        <w:jc w:val="both"/>
        <w:rPr>
          <w:rFonts w:ascii="Arial" w:hAnsi="Arial" w:cs="Arial"/>
          <w:sz w:val="20"/>
          <w:szCs w:val="20"/>
          <w:lang w:val="lt-LT"/>
        </w:rPr>
      </w:pPr>
    </w:p>
    <w:p w:rsidR="00876B7D" w:rsidRPr="00056E57" w:rsidRDefault="00876B7D" w:rsidP="00B27165">
      <w:pPr>
        <w:spacing w:after="0"/>
        <w:jc w:val="both"/>
        <w:rPr>
          <w:rFonts w:ascii="Arial" w:hAnsi="Arial" w:cs="Arial"/>
          <w:sz w:val="20"/>
          <w:szCs w:val="20"/>
          <w:lang w:val="lt-LT"/>
        </w:rPr>
      </w:pPr>
      <w:r w:rsidRPr="00056E57">
        <w:rPr>
          <w:rFonts w:ascii="Arial" w:hAnsi="Arial" w:cs="Arial"/>
          <w:sz w:val="20"/>
          <w:szCs w:val="20"/>
          <w:lang w:val="lt-LT"/>
        </w:rPr>
        <w:t xml:space="preserve">Tam, kad </w:t>
      </w:r>
      <w:r w:rsidR="00875341" w:rsidRPr="00056E57">
        <w:rPr>
          <w:rFonts w:ascii="Arial" w:hAnsi="Arial" w:cs="Arial"/>
          <w:sz w:val="20"/>
          <w:szCs w:val="20"/>
          <w:lang w:val="lt-LT"/>
        </w:rPr>
        <w:t xml:space="preserve">būtų galima </w:t>
      </w:r>
      <w:r w:rsidRPr="00056E57">
        <w:rPr>
          <w:rFonts w:ascii="Arial" w:hAnsi="Arial" w:cs="Arial"/>
          <w:sz w:val="20"/>
          <w:szCs w:val="20"/>
          <w:lang w:val="lt-LT"/>
        </w:rPr>
        <w:t xml:space="preserve">įgyvendinti </w:t>
      </w:r>
      <w:r w:rsidR="00A31903" w:rsidRPr="00056E57">
        <w:rPr>
          <w:rFonts w:ascii="Arial" w:hAnsi="Arial" w:cs="Arial"/>
          <w:sz w:val="20"/>
          <w:szCs w:val="20"/>
          <w:lang w:val="lt-LT"/>
        </w:rPr>
        <w:t>Jūsų</w:t>
      </w:r>
      <w:r w:rsidR="00875341" w:rsidRPr="00056E57">
        <w:rPr>
          <w:rFonts w:ascii="Arial" w:hAnsi="Arial" w:cs="Arial"/>
          <w:sz w:val="20"/>
          <w:szCs w:val="20"/>
          <w:lang w:val="lt-LT"/>
        </w:rPr>
        <w:t xml:space="preserve"> </w:t>
      </w:r>
      <w:r w:rsidRPr="00056E57">
        <w:rPr>
          <w:rFonts w:ascii="Arial" w:hAnsi="Arial" w:cs="Arial"/>
          <w:sz w:val="20"/>
          <w:szCs w:val="20"/>
          <w:lang w:val="lt-LT"/>
        </w:rPr>
        <w:t xml:space="preserve">duomenų subjektų teises, </w:t>
      </w:r>
      <w:r w:rsidR="00875341" w:rsidRPr="00056E57">
        <w:rPr>
          <w:rFonts w:ascii="Arial" w:hAnsi="Arial" w:cs="Arial"/>
          <w:sz w:val="20"/>
          <w:szCs w:val="20"/>
          <w:lang w:val="lt-LT"/>
        </w:rPr>
        <w:t xml:space="preserve">būtina </w:t>
      </w:r>
      <w:r w:rsidR="005D2688" w:rsidRPr="00056E57">
        <w:rPr>
          <w:rFonts w:ascii="Arial" w:hAnsi="Arial" w:cs="Arial"/>
          <w:sz w:val="20"/>
          <w:szCs w:val="20"/>
          <w:lang w:val="lt-LT"/>
        </w:rPr>
        <w:t>nustatyti Jūsų tapatybę</w:t>
      </w:r>
      <w:r w:rsidRPr="00056E57">
        <w:rPr>
          <w:rFonts w:ascii="Arial" w:hAnsi="Arial" w:cs="Arial"/>
          <w:sz w:val="20"/>
          <w:szCs w:val="20"/>
          <w:lang w:val="lt-LT"/>
        </w:rPr>
        <w:t>. Nenust</w:t>
      </w:r>
      <w:r w:rsidR="00875341" w:rsidRPr="00056E57">
        <w:rPr>
          <w:rFonts w:ascii="Arial" w:hAnsi="Arial" w:cs="Arial"/>
          <w:sz w:val="20"/>
          <w:szCs w:val="20"/>
          <w:lang w:val="lt-LT"/>
        </w:rPr>
        <w:t>ačius</w:t>
      </w:r>
      <w:r w:rsidRPr="00056E57">
        <w:rPr>
          <w:rFonts w:ascii="Arial" w:hAnsi="Arial" w:cs="Arial"/>
          <w:sz w:val="20"/>
          <w:szCs w:val="20"/>
          <w:lang w:val="lt-LT"/>
        </w:rPr>
        <w:t xml:space="preserve"> Jūsų tapatybės, </w:t>
      </w:r>
      <w:r w:rsidR="00875341" w:rsidRPr="00056E57">
        <w:rPr>
          <w:rFonts w:ascii="Arial" w:hAnsi="Arial" w:cs="Arial"/>
          <w:sz w:val="20"/>
          <w:szCs w:val="20"/>
          <w:lang w:val="lt-LT"/>
        </w:rPr>
        <w:t>nebus galima įsitikinti</w:t>
      </w:r>
      <w:r w:rsidRPr="00056E57">
        <w:rPr>
          <w:rFonts w:ascii="Arial" w:hAnsi="Arial" w:cs="Arial"/>
          <w:sz w:val="20"/>
          <w:szCs w:val="20"/>
          <w:lang w:val="lt-LT"/>
        </w:rPr>
        <w:t>, ar kreipiasi tikrai tas asmuo, kurio asmens duomen</w:t>
      </w:r>
      <w:r w:rsidR="00875341" w:rsidRPr="00056E57">
        <w:rPr>
          <w:rFonts w:ascii="Arial" w:hAnsi="Arial" w:cs="Arial"/>
          <w:sz w:val="20"/>
          <w:szCs w:val="20"/>
          <w:lang w:val="lt-LT"/>
        </w:rPr>
        <w:t>y</w:t>
      </w:r>
      <w:r w:rsidRPr="00056E57">
        <w:rPr>
          <w:rFonts w:ascii="Arial" w:hAnsi="Arial" w:cs="Arial"/>
          <w:sz w:val="20"/>
          <w:szCs w:val="20"/>
          <w:lang w:val="lt-LT"/>
        </w:rPr>
        <w:t xml:space="preserve">s </w:t>
      </w:r>
      <w:r w:rsidR="00875341" w:rsidRPr="00056E57">
        <w:rPr>
          <w:rFonts w:ascii="Arial" w:hAnsi="Arial" w:cs="Arial"/>
          <w:sz w:val="20"/>
          <w:szCs w:val="20"/>
          <w:lang w:val="lt-LT"/>
        </w:rPr>
        <w:t>yra tvarkomi</w:t>
      </w:r>
      <w:r w:rsidRPr="00056E57">
        <w:rPr>
          <w:rFonts w:ascii="Arial" w:hAnsi="Arial" w:cs="Arial"/>
          <w:sz w:val="20"/>
          <w:szCs w:val="20"/>
          <w:lang w:val="lt-LT"/>
        </w:rPr>
        <w:t xml:space="preserve">, todėl </w:t>
      </w:r>
      <w:r w:rsidR="00875341" w:rsidRPr="00056E57">
        <w:rPr>
          <w:rFonts w:ascii="Arial" w:hAnsi="Arial" w:cs="Arial"/>
          <w:sz w:val="20"/>
          <w:szCs w:val="20"/>
          <w:lang w:val="lt-LT"/>
        </w:rPr>
        <w:t xml:space="preserve">nebus galima </w:t>
      </w:r>
      <w:r w:rsidRPr="00056E57">
        <w:rPr>
          <w:rFonts w:ascii="Arial" w:hAnsi="Arial" w:cs="Arial"/>
          <w:sz w:val="20"/>
          <w:szCs w:val="20"/>
          <w:lang w:val="lt-LT"/>
        </w:rPr>
        <w:t>įgyvendinti Jūsų teisių.</w:t>
      </w:r>
    </w:p>
    <w:p w:rsidR="00B27165" w:rsidRPr="00056E57" w:rsidRDefault="00B27165" w:rsidP="00B27165">
      <w:pPr>
        <w:spacing w:after="0"/>
        <w:jc w:val="both"/>
        <w:rPr>
          <w:rFonts w:ascii="Arial" w:hAnsi="Arial" w:cs="Arial"/>
          <w:sz w:val="20"/>
          <w:szCs w:val="20"/>
          <w:lang w:val="lt-LT"/>
        </w:rPr>
      </w:pPr>
    </w:p>
    <w:p w:rsidR="004455CA" w:rsidRPr="00056E57" w:rsidRDefault="00875341" w:rsidP="00B27165">
      <w:pPr>
        <w:spacing w:after="0"/>
        <w:jc w:val="both"/>
        <w:rPr>
          <w:rFonts w:ascii="Arial" w:hAnsi="Arial" w:cs="Arial"/>
          <w:sz w:val="20"/>
          <w:szCs w:val="20"/>
          <w:lang w:val="lt-LT"/>
        </w:rPr>
      </w:pPr>
      <w:r w:rsidRPr="00056E57">
        <w:rPr>
          <w:rFonts w:ascii="Arial" w:hAnsi="Arial" w:cs="Arial"/>
          <w:sz w:val="20"/>
          <w:szCs w:val="20"/>
          <w:lang w:val="lt-LT"/>
        </w:rPr>
        <w:lastRenderedPageBreak/>
        <w:t>Gali būti atsisakyta</w:t>
      </w:r>
      <w:r w:rsidR="004455CA" w:rsidRPr="00056E57">
        <w:rPr>
          <w:rFonts w:ascii="Arial" w:hAnsi="Arial" w:cs="Arial"/>
          <w:sz w:val="20"/>
          <w:szCs w:val="20"/>
          <w:lang w:val="lt-LT"/>
        </w:rPr>
        <w:t xml:space="preserve"> nagrinėti iš Jūsų gautą prašymą dėl teisių įgyvendinimo arba už tai gali</w:t>
      </w:r>
      <w:r w:rsidRPr="00056E57">
        <w:rPr>
          <w:rFonts w:ascii="Arial" w:hAnsi="Arial" w:cs="Arial"/>
          <w:sz w:val="20"/>
          <w:szCs w:val="20"/>
          <w:lang w:val="lt-LT"/>
        </w:rPr>
        <w:t xml:space="preserve"> būti</w:t>
      </w:r>
      <w:r w:rsidR="004455CA" w:rsidRPr="00056E57">
        <w:rPr>
          <w:rFonts w:ascii="Arial" w:hAnsi="Arial" w:cs="Arial"/>
          <w:sz w:val="20"/>
          <w:szCs w:val="20"/>
          <w:lang w:val="lt-LT"/>
        </w:rPr>
        <w:t xml:space="preserve"> paprašyt</w:t>
      </w:r>
      <w:r w:rsidRPr="00056E57">
        <w:rPr>
          <w:rFonts w:ascii="Arial" w:hAnsi="Arial" w:cs="Arial"/>
          <w:sz w:val="20"/>
          <w:szCs w:val="20"/>
          <w:lang w:val="lt-LT"/>
        </w:rPr>
        <w:t>a</w:t>
      </w:r>
      <w:r w:rsidR="004455CA" w:rsidRPr="00056E57">
        <w:rPr>
          <w:rFonts w:ascii="Arial" w:hAnsi="Arial" w:cs="Arial"/>
          <w:sz w:val="20"/>
          <w:szCs w:val="20"/>
          <w:lang w:val="lt-LT"/>
        </w:rPr>
        <w:t xml:space="preserve"> atitinkamo mokesčio, jei prašymas </w:t>
      </w:r>
      <w:r w:rsidRPr="00056E57">
        <w:rPr>
          <w:rFonts w:ascii="Arial" w:hAnsi="Arial" w:cs="Arial"/>
          <w:sz w:val="20"/>
          <w:szCs w:val="20"/>
          <w:lang w:val="lt-LT"/>
        </w:rPr>
        <w:t xml:space="preserve">būtų </w:t>
      </w:r>
      <w:r w:rsidR="004455CA" w:rsidRPr="00056E57">
        <w:rPr>
          <w:rFonts w:ascii="Arial" w:hAnsi="Arial" w:cs="Arial"/>
          <w:sz w:val="20"/>
          <w:szCs w:val="20"/>
          <w:lang w:val="lt-LT"/>
        </w:rPr>
        <w:t>akivaizdžiai nepagrįstas arba perteklinis, taip pat kitais teisės aktuose nustatytais atvejais.</w:t>
      </w:r>
    </w:p>
    <w:p w:rsidR="00B27165" w:rsidRPr="00056E57" w:rsidRDefault="00B27165" w:rsidP="00B27165">
      <w:pPr>
        <w:spacing w:after="0"/>
        <w:jc w:val="both"/>
        <w:rPr>
          <w:rFonts w:ascii="Arial" w:hAnsi="Arial" w:cs="Arial"/>
          <w:sz w:val="20"/>
          <w:szCs w:val="20"/>
          <w:lang w:val="lt-LT"/>
        </w:rPr>
      </w:pPr>
    </w:p>
    <w:p w:rsidR="008E240D" w:rsidRPr="00056E57" w:rsidRDefault="00876B7D" w:rsidP="00B27165">
      <w:pPr>
        <w:spacing w:after="0"/>
        <w:jc w:val="both"/>
        <w:rPr>
          <w:rFonts w:ascii="Arial" w:hAnsi="Arial" w:cs="Arial"/>
          <w:sz w:val="20"/>
          <w:szCs w:val="20"/>
          <w:lang w:val="lt-LT"/>
        </w:rPr>
      </w:pPr>
      <w:r w:rsidRPr="00056E57">
        <w:rPr>
          <w:rFonts w:ascii="Arial" w:hAnsi="Arial" w:cs="Arial"/>
          <w:sz w:val="20"/>
          <w:szCs w:val="20"/>
          <w:lang w:val="lt-LT"/>
        </w:rPr>
        <w:t xml:space="preserve">Jeigu pageidautumėte įgyvendinti savo duomenų subjekto teises ar turėtumėte kitokių klausimų dėl savo asmens duomenų tvarkymo, prašome kreiptis šiais </w:t>
      </w:r>
      <w:r w:rsidR="00893997" w:rsidRPr="00056E57">
        <w:rPr>
          <w:rFonts w:ascii="Arial" w:hAnsi="Arial" w:cs="Arial"/>
          <w:sz w:val="20"/>
          <w:szCs w:val="20"/>
          <w:lang w:val="lt-LT"/>
        </w:rPr>
        <w:t xml:space="preserve">duomenų apsaugos pareigūno </w:t>
      </w:r>
      <w:r w:rsidRPr="00056E57">
        <w:rPr>
          <w:rFonts w:ascii="Arial" w:hAnsi="Arial" w:cs="Arial"/>
          <w:sz w:val="20"/>
          <w:szCs w:val="20"/>
          <w:lang w:val="lt-LT"/>
        </w:rPr>
        <w:t>kontaktiniais duomenimis:</w:t>
      </w:r>
      <w:r w:rsidR="008E240D" w:rsidRPr="00056E57">
        <w:rPr>
          <w:rFonts w:ascii="Arial" w:hAnsi="Arial" w:cs="Arial"/>
          <w:sz w:val="20"/>
          <w:szCs w:val="20"/>
          <w:lang w:val="lt-LT"/>
        </w:rPr>
        <w:t xml:space="preserve"> </w:t>
      </w:r>
      <w:r w:rsidR="00AF22D5">
        <w:rPr>
          <w:rStyle w:val="Hyperlink"/>
          <w:rFonts w:ascii="Arial" w:hAnsi="Arial" w:cs="Arial"/>
          <w:color w:val="auto"/>
          <w:sz w:val="20"/>
          <w:szCs w:val="20"/>
          <w:u w:val="none"/>
          <w:lang w:val="lt-LT"/>
        </w:rPr>
        <w:t>duomenuapsauga@rokiskioligonine.lt</w:t>
      </w:r>
      <w:bookmarkStart w:id="0" w:name="_GoBack"/>
      <w:bookmarkEnd w:id="0"/>
    </w:p>
    <w:sectPr w:rsidR="008E240D" w:rsidRPr="00056E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A4" w:rsidRDefault="005D30A4" w:rsidP="0079227E">
      <w:pPr>
        <w:spacing w:after="0" w:line="240" w:lineRule="auto"/>
      </w:pPr>
      <w:r>
        <w:separator/>
      </w:r>
    </w:p>
  </w:endnote>
  <w:endnote w:type="continuationSeparator" w:id="0">
    <w:p w:rsidR="005D30A4" w:rsidRDefault="005D30A4" w:rsidP="0079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A4" w:rsidRDefault="005D30A4" w:rsidP="0079227E">
      <w:pPr>
        <w:spacing w:after="0" w:line="240" w:lineRule="auto"/>
      </w:pPr>
      <w:r>
        <w:separator/>
      </w:r>
    </w:p>
  </w:footnote>
  <w:footnote w:type="continuationSeparator" w:id="0">
    <w:p w:rsidR="005D30A4" w:rsidRDefault="005D30A4" w:rsidP="00792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B8B"/>
    <w:multiLevelType w:val="hybridMultilevel"/>
    <w:tmpl w:val="81E803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DE6"/>
    <w:multiLevelType w:val="hybridMultilevel"/>
    <w:tmpl w:val="4D2C0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6B"/>
    <w:multiLevelType w:val="hybridMultilevel"/>
    <w:tmpl w:val="859C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91164"/>
    <w:multiLevelType w:val="hybridMultilevel"/>
    <w:tmpl w:val="D02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F084E"/>
    <w:multiLevelType w:val="hybridMultilevel"/>
    <w:tmpl w:val="24CCF4B8"/>
    <w:lvl w:ilvl="0" w:tplc="A56A4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52250"/>
    <w:multiLevelType w:val="multilevel"/>
    <w:tmpl w:val="0B60CB32"/>
    <w:lvl w:ilvl="0">
      <w:start w:val="55"/>
      <w:numFmt w:val="decimal"/>
      <w:lvlText w:val="%1."/>
      <w:lvlJc w:val="left"/>
      <w:pPr>
        <w:ind w:left="435" w:hanging="435"/>
      </w:pPr>
      <w:rPr>
        <w:rFonts w:hint="default"/>
      </w:rPr>
    </w:lvl>
    <w:lvl w:ilvl="1">
      <w:start w:val="1"/>
      <w:numFmt w:val="bullet"/>
      <w:lvlText w:val=""/>
      <w:lvlJc w:val="left"/>
      <w:pPr>
        <w:ind w:left="1145" w:hanging="435"/>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B363FE"/>
    <w:multiLevelType w:val="hybridMultilevel"/>
    <w:tmpl w:val="C1403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34521"/>
    <w:multiLevelType w:val="hybridMultilevel"/>
    <w:tmpl w:val="AD0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C07C3"/>
    <w:multiLevelType w:val="hybridMultilevel"/>
    <w:tmpl w:val="85F2260C"/>
    <w:lvl w:ilvl="0" w:tplc="95844EE8">
      <w:start w:val="2017"/>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BDD4B53"/>
    <w:multiLevelType w:val="multilevel"/>
    <w:tmpl w:val="D86C6AB2"/>
    <w:lvl w:ilvl="0">
      <w:start w:val="55"/>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CA424E"/>
    <w:multiLevelType w:val="hybridMultilevel"/>
    <w:tmpl w:val="5482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360A0"/>
    <w:multiLevelType w:val="hybridMultilevel"/>
    <w:tmpl w:val="B93A73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5E0E"/>
    <w:multiLevelType w:val="hybridMultilevel"/>
    <w:tmpl w:val="F8CE9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01FF9"/>
    <w:multiLevelType w:val="hybridMultilevel"/>
    <w:tmpl w:val="64384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05F67"/>
    <w:multiLevelType w:val="hybridMultilevel"/>
    <w:tmpl w:val="7056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0"/>
  </w:num>
  <w:num w:numId="5">
    <w:abstractNumId w:val="6"/>
  </w:num>
  <w:num w:numId="6">
    <w:abstractNumId w:val="9"/>
  </w:num>
  <w:num w:numId="7">
    <w:abstractNumId w:val="5"/>
  </w:num>
  <w:num w:numId="8">
    <w:abstractNumId w:val="8"/>
  </w:num>
  <w:num w:numId="9">
    <w:abstractNumId w:val="7"/>
  </w:num>
  <w:num w:numId="10">
    <w:abstractNumId w:val="3"/>
  </w:num>
  <w:num w:numId="11">
    <w:abstractNumId w:val="14"/>
  </w:num>
  <w:num w:numId="12">
    <w:abstractNumId w:val="4"/>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4A"/>
    <w:rsid w:val="000006DC"/>
    <w:rsid w:val="00014E8C"/>
    <w:rsid w:val="00020AAA"/>
    <w:rsid w:val="00027560"/>
    <w:rsid w:val="000536FB"/>
    <w:rsid w:val="00054B7B"/>
    <w:rsid w:val="00056E57"/>
    <w:rsid w:val="00063D25"/>
    <w:rsid w:val="0006472C"/>
    <w:rsid w:val="00066B77"/>
    <w:rsid w:val="000763BE"/>
    <w:rsid w:val="0008186C"/>
    <w:rsid w:val="00084515"/>
    <w:rsid w:val="000A3B97"/>
    <w:rsid w:val="000A7B75"/>
    <w:rsid w:val="000D2DCD"/>
    <w:rsid w:val="000E11DF"/>
    <w:rsid w:val="000F31C3"/>
    <w:rsid w:val="000F679A"/>
    <w:rsid w:val="00107D20"/>
    <w:rsid w:val="00121781"/>
    <w:rsid w:val="00122E00"/>
    <w:rsid w:val="00127DDD"/>
    <w:rsid w:val="001331E7"/>
    <w:rsid w:val="00133439"/>
    <w:rsid w:val="00153B5F"/>
    <w:rsid w:val="00154F5D"/>
    <w:rsid w:val="00162225"/>
    <w:rsid w:val="001627DD"/>
    <w:rsid w:val="00163CD6"/>
    <w:rsid w:val="001655B9"/>
    <w:rsid w:val="00191392"/>
    <w:rsid w:val="0019507E"/>
    <w:rsid w:val="00196BE6"/>
    <w:rsid w:val="001A6195"/>
    <w:rsid w:val="001A6859"/>
    <w:rsid w:val="001B385C"/>
    <w:rsid w:val="001B3BAA"/>
    <w:rsid w:val="001C3F60"/>
    <w:rsid w:val="001C6597"/>
    <w:rsid w:val="001C790F"/>
    <w:rsid w:val="001C797D"/>
    <w:rsid w:val="001D4EAF"/>
    <w:rsid w:val="001F31D3"/>
    <w:rsid w:val="002004D6"/>
    <w:rsid w:val="00201ADF"/>
    <w:rsid w:val="002135C4"/>
    <w:rsid w:val="00214F80"/>
    <w:rsid w:val="002150A3"/>
    <w:rsid w:val="00216560"/>
    <w:rsid w:val="0023111E"/>
    <w:rsid w:val="00235599"/>
    <w:rsid w:val="00236F02"/>
    <w:rsid w:val="00244C82"/>
    <w:rsid w:val="00255547"/>
    <w:rsid w:val="002575FD"/>
    <w:rsid w:val="00271F46"/>
    <w:rsid w:val="00280F53"/>
    <w:rsid w:val="00283BF4"/>
    <w:rsid w:val="00294029"/>
    <w:rsid w:val="00296E77"/>
    <w:rsid w:val="002A4521"/>
    <w:rsid w:val="002E5552"/>
    <w:rsid w:val="002F2245"/>
    <w:rsid w:val="002F2FAA"/>
    <w:rsid w:val="003001EE"/>
    <w:rsid w:val="00311392"/>
    <w:rsid w:val="00315EE9"/>
    <w:rsid w:val="0032013B"/>
    <w:rsid w:val="0032526C"/>
    <w:rsid w:val="00326662"/>
    <w:rsid w:val="00337009"/>
    <w:rsid w:val="00365C20"/>
    <w:rsid w:val="00366778"/>
    <w:rsid w:val="0037276F"/>
    <w:rsid w:val="0037587A"/>
    <w:rsid w:val="003864B7"/>
    <w:rsid w:val="0038788E"/>
    <w:rsid w:val="003A2250"/>
    <w:rsid w:val="003A5E7F"/>
    <w:rsid w:val="003A6E34"/>
    <w:rsid w:val="003B3F5C"/>
    <w:rsid w:val="003C72AD"/>
    <w:rsid w:val="003D17CF"/>
    <w:rsid w:val="003D720B"/>
    <w:rsid w:val="003E1DBF"/>
    <w:rsid w:val="003E5FA7"/>
    <w:rsid w:val="003F2436"/>
    <w:rsid w:val="003F2F75"/>
    <w:rsid w:val="003F62F3"/>
    <w:rsid w:val="003F6D6F"/>
    <w:rsid w:val="00405951"/>
    <w:rsid w:val="0041291B"/>
    <w:rsid w:val="00412D11"/>
    <w:rsid w:val="00417071"/>
    <w:rsid w:val="00417CE0"/>
    <w:rsid w:val="0042447C"/>
    <w:rsid w:val="00425319"/>
    <w:rsid w:val="0043120F"/>
    <w:rsid w:val="004348D1"/>
    <w:rsid w:val="004366DB"/>
    <w:rsid w:val="0044308F"/>
    <w:rsid w:val="004455CA"/>
    <w:rsid w:val="00450398"/>
    <w:rsid w:val="00466476"/>
    <w:rsid w:val="00485E5F"/>
    <w:rsid w:val="00490A0D"/>
    <w:rsid w:val="004A69FE"/>
    <w:rsid w:val="004B58FF"/>
    <w:rsid w:val="004C6070"/>
    <w:rsid w:val="004D4E4E"/>
    <w:rsid w:val="004E45EE"/>
    <w:rsid w:val="004E5379"/>
    <w:rsid w:val="004F3242"/>
    <w:rsid w:val="004F7C53"/>
    <w:rsid w:val="0050510B"/>
    <w:rsid w:val="00510D7E"/>
    <w:rsid w:val="005160EF"/>
    <w:rsid w:val="00543D23"/>
    <w:rsid w:val="00546FB6"/>
    <w:rsid w:val="00553F9C"/>
    <w:rsid w:val="0057501C"/>
    <w:rsid w:val="005770E8"/>
    <w:rsid w:val="00580F51"/>
    <w:rsid w:val="005836FF"/>
    <w:rsid w:val="005934BA"/>
    <w:rsid w:val="00595C79"/>
    <w:rsid w:val="00595CBD"/>
    <w:rsid w:val="00595EF4"/>
    <w:rsid w:val="005961FA"/>
    <w:rsid w:val="005966CA"/>
    <w:rsid w:val="005B1BE0"/>
    <w:rsid w:val="005B586D"/>
    <w:rsid w:val="005B7345"/>
    <w:rsid w:val="005D2688"/>
    <w:rsid w:val="005D30A4"/>
    <w:rsid w:val="005E36A1"/>
    <w:rsid w:val="005E3D84"/>
    <w:rsid w:val="005F274B"/>
    <w:rsid w:val="005F79BE"/>
    <w:rsid w:val="0060346B"/>
    <w:rsid w:val="0062249E"/>
    <w:rsid w:val="006427C6"/>
    <w:rsid w:val="0065327E"/>
    <w:rsid w:val="00654C29"/>
    <w:rsid w:val="00660C91"/>
    <w:rsid w:val="00663140"/>
    <w:rsid w:val="006678D4"/>
    <w:rsid w:val="0067384F"/>
    <w:rsid w:val="006820DD"/>
    <w:rsid w:val="00686A3D"/>
    <w:rsid w:val="00693A8E"/>
    <w:rsid w:val="00696CB6"/>
    <w:rsid w:val="006B49E9"/>
    <w:rsid w:val="006C05A4"/>
    <w:rsid w:val="006D1306"/>
    <w:rsid w:val="006D4417"/>
    <w:rsid w:val="006D6874"/>
    <w:rsid w:val="006E1A29"/>
    <w:rsid w:val="006E6CA3"/>
    <w:rsid w:val="006E6CB3"/>
    <w:rsid w:val="006F3FD3"/>
    <w:rsid w:val="00701F8C"/>
    <w:rsid w:val="00712FDC"/>
    <w:rsid w:val="0072729D"/>
    <w:rsid w:val="00731F20"/>
    <w:rsid w:val="00735443"/>
    <w:rsid w:val="007368BA"/>
    <w:rsid w:val="007418B7"/>
    <w:rsid w:val="007558B6"/>
    <w:rsid w:val="00755E4F"/>
    <w:rsid w:val="0078348D"/>
    <w:rsid w:val="007854A0"/>
    <w:rsid w:val="0079227E"/>
    <w:rsid w:val="00797654"/>
    <w:rsid w:val="007A5350"/>
    <w:rsid w:val="007A7012"/>
    <w:rsid w:val="007B6E7A"/>
    <w:rsid w:val="007C0F84"/>
    <w:rsid w:val="007C570C"/>
    <w:rsid w:val="007D2F3B"/>
    <w:rsid w:val="007E2E2E"/>
    <w:rsid w:val="007E2F0C"/>
    <w:rsid w:val="007E4CEC"/>
    <w:rsid w:val="007F2620"/>
    <w:rsid w:val="00806300"/>
    <w:rsid w:val="008119EF"/>
    <w:rsid w:val="0081269B"/>
    <w:rsid w:val="008257F0"/>
    <w:rsid w:val="00830EE0"/>
    <w:rsid w:val="00833043"/>
    <w:rsid w:val="00833934"/>
    <w:rsid w:val="00835BF3"/>
    <w:rsid w:val="0084264A"/>
    <w:rsid w:val="00851B91"/>
    <w:rsid w:val="00852771"/>
    <w:rsid w:val="00856B6E"/>
    <w:rsid w:val="00856DC7"/>
    <w:rsid w:val="00860B17"/>
    <w:rsid w:val="008620B9"/>
    <w:rsid w:val="008631AA"/>
    <w:rsid w:val="00875341"/>
    <w:rsid w:val="00876B7D"/>
    <w:rsid w:val="00893997"/>
    <w:rsid w:val="00896723"/>
    <w:rsid w:val="008A3F89"/>
    <w:rsid w:val="008B1DA6"/>
    <w:rsid w:val="008B3696"/>
    <w:rsid w:val="008B6126"/>
    <w:rsid w:val="008C5E36"/>
    <w:rsid w:val="008C6F48"/>
    <w:rsid w:val="008C7DC5"/>
    <w:rsid w:val="008D5311"/>
    <w:rsid w:val="008E240D"/>
    <w:rsid w:val="008E68FA"/>
    <w:rsid w:val="008F042B"/>
    <w:rsid w:val="008F27E4"/>
    <w:rsid w:val="008F5DAC"/>
    <w:rsid w:val="00923A47"/>
    <w:rsid w:val="00923E3E"/>
    <w:rsid w:val="009254D3"/>
    <w:rsid w:val="00951898"/>
    <w:rsid w:val="009552B5"/>
    <w:rsid w:val="009575E7"/>
    <w:rsid w:val="009640EA"/>
    <w:rsid w:val="009702D9"/>
    <w:rsid w:val="009815AA"/>
    <w:rsid w:val="009861F1"/>
    <w:rsid w:val="009978EC"/>
    <w:rsid w:val="009A1ACD"/>
    <w:rsid w:val="009A55A8"/>
    <w:rsid w:val="009D2A59"/>
    <w:rsid w:val="009F3E8E"/>
    <w:rsid w:val="00A000EA"/>
    <w:rsid w:val="00A07E59"/>
    <w:rsid w:val="00A1074F"/>
    <w:rsid w:val="00A31903"/>
    <w:rsid w:val="00A42BBF"/>
    <w:rsid w:val="00A435C0"/>
    <w:rsid w:val="00A463AF"/>
    <w:rsid w:val="00A603B7"/>
    <w:rsid w:val="00A63846"/>
    <w:rsid w:val="00A655AB"/>
    <w:rsid w:val="00A724A4"/>
    <w:rsid w:val="00A74618"/>
    <w:rsid w:val="00A801BC"/>
    <w:rsid w:val="00A92338"/>
    <w:rsid w:val="00AA09E0"/>
    <w:rsid w:val="00AA13FB"/>
    <w:rsid w:val="00AA6756"/>
    <w:rsid w:val="00AB010B"/>
    <w:rsid w:val="00AB27CB"/>
    <w:rsid w:val="00AB2F6A"/>
    <w:rsid w:val="00AB5F1D"/>
    <w:rsid w:val="00AB61F5"/>
    <w:rsid w:val="00AB7FC6"/>
    <w:rsid w:val="00AD42E7"/>
    <w:rsid w:val="00AE52FB"/>
    <w:rsid w:val="00AE556D"/>
    <w:rsid w:val="00AE7E1C"/>
    <w:rsid w:val="00AF22D5"/>
    <w:rsid w:val="00AF2D9A"/>
    <w:rsid w:val="00AF7B88"/>
    <w:rsid w:val="00B032D9"/>
    <w:rsid w:val="00B06E55"/>
    <w:rsid w:val="00B139A0"/>
    <w:rsid w:val="00B2411E"/>
    <w:rsid w:val="00B27165"/>
    <w:rsid w:val="00B276C0"/>
    <w:rsid w:val="00B3077E"/>
    <w:rsid w:val="00B3163D"/>
    <w:rsid w:val="00B379D4"/>
    <w:rsid w:val="00B44300"/>
    <w:rsid w:val="00B47267"/>
    <w:rsid w:val="00B560D8"/>
    <w:rsid w:val="00B56F9C"/>
    <w:rsid w:val="00B611DA"/>
    <w:rsid w:val="00B650A0"/>
    <w:rsid w:val="00B96D03"/>
    <w:rsid w:val="00BA0C4F"/>
    <w:rsid w:val="00BA72F3"/>
    <w:rsid w:val="00BC41FA"/>
    <w:rsid w:val="00BD09AB"/>
    <w:rsid w:val="00BD4C1B"/>
    <w:rsid w:val="00BE7D6E"/>
    <w:rsid w:val="00BF0CC6"/>
    <w:rsid w:val="00BF7C52"/>
    <w:rsid w:val="00C018BC"/>
    <w:rsid w:val="00C01A18"/>
    <w:rsid w:val="00C05CEE"/>
    <w:rsid w:val="00C05D40"/>
    <w:rsid w:val="00C1164B"/>
    <w:rsid w:val="00C1241F"/>
    <w:rsid w:val="00C258D8"/>
    <w:rsid w:val="00C33A95"/>
    <w:rsid w:val="00C37E82"/>
    <w:rsid w:val="00C437DA"/>
    <w:rsid w:val="00C45E26"/>
    <w:rsid w:val="00C52F97"/>
    <w:rsid w:val="00C61F6F"/>
    <w:rsid w:val="00C64719"/>
    <w:rsid w:val="00C65135"/>
    <w:rsid w:val="00C65CC3"/>
    <w:rsid w:val="00C67007"/>
    <w:rsid w:val="00C6794A"/>
    <w:rsid w:val="00C76E4C"/>
    <w:rsid w:val="00C800A2"/>
    <w:rsid w:val="00C823E5"/>
    <w:rsid w:val="00C82F9C"/>
    <w:rsid w:val="00C87059"/>
    <w:rsid w:val="00C947A2"/>
    <w:rsid w:val="00C97F94"/>
    <w:rsid w:val="00CB285F"/>
    <w:rsid w:val="00CC4342"/>
    <w:rsid w:val="00CD0EE9"/>
    <w:rsid w:val="00CD4293"/>
    <w:rsid w:val="00CD731F"/>
    <w:rsid w:val="00CE102A"/>
    <w:rsid w:val="00D03746"/>
    <w:rsid w:val="00D20442"/>
    <w:rsid w:val="00D421D1"/>
    <w:rsid w:val="00D47435"/>
    <w:rsid w:val="00D5031F"/>
    <w:rsid w:val="00D637A7"/>
    <w:rsid w:val="00D747AD"/>
    <w:rsid w:val="00D77C21"/>
    <w:rsid w:val="00D8075E"/>
    <w:rsid w:val="00D81DCA"/>
    <w:rsid w:val="00D81F22"/>
    <w:rsid w:val="00D87F0F"/>
    <w:rsid w:val="00DB08F9"/>
    <w:rsid w:val="00DD3426"/>
    <w:rsid w:val="00DD3865"/>
    <w:rsid w:val="00DE03BA"/>
    <w:rsid w:val="00DE377D"/>
    <w:rsid w:val="00DF0B20"/>
    <w:rsid w:val="00DF4631"/>
    <w:rsid w:val="00DF6406"/>
    <w:rsid w:val="00E22C6F"/>
    <w:rsid w:val="00E3284D"/>
    <w:rsid w:val="00E43DC8"/>
    <w:rsid w:val="00E46A8B"/>
    <w:rsid w:val="00E5130C"/>
    <w:rsid w:val="00E61B96"/>
    <w:rsid w:val="00E6236D"/>
    <w:rsid w:val="00E71999"/>
    <w:rsid w:val="00E727BB"/>
    <w:rsid w:val="00E8221D"/>
    <w:rsid w:val="00E87A03"/>
    <w:rsid w:val="00E9143A"/>
    <w:rsid w:val="00E94D77"/>
    <w:rsid w:val="00E95B62"/>
    <w:rsid w:val="00EA00EB"/>
    <w:rsid w:val="00EB14DE"/>
    <w:rsid w:val="00EB31A2"/>
    <w:rsid w:val="00EE17E2"/>
    <w:rsid w:val="00EE3488"/>
    <w:rsid w:val="00EE405B"/>
    <w:rsid w:val="00EE45FE"/>
    <w:rsid w:val="00EF7937"/>
    <w:rsid w:val="00F04FE2"/>
    <w:rsid w:val="00F13616"/>
    <w:rsid w:val="00F136EB"/>
    <w:rsid w:val="00F16C58"/>
    <w:rsid w:val="00F22C85"/>
    <w:rsid w:val="00F243FD"/>
    <w:rsid w:val="00F26E4E"/>
    <w:rsid w:val="00F30083"/>
    <w:rsid w:val="00F3613B"/>
    <w:rsid w:val="00F43DDE"/>
    <w:rsid w:val="00F65845"/>
    <w:rsid w:val="00F92B6B"/>
    <w:rsid w:val="00FA3AC9"/>
    <w:rsid w:val="00FA57B3"/>
    <w:rsid w:val="00FB17B1"/>
    <w:rsid w:val="00FE2CB5"/>
    <w:rsid w:val="00FE798D"/>
    <w:rsid w:val="00FF1901"/>
    <w:rsid w:val="00FF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5C"/>
    <w:rPr>
      <w:color w:val="0000FF" w:themeColor="hyperlink"/>
      <w:u w:val="single"/>
    </w:rPr>
  </w:style>
  <w:style w:type="character" w:styleId="CommentReference">
    <w:name w:val="annotation reference"/>
    <w:basedOn w:val="DefaultParagraphFont"/>
    <w:uiPriority w:val="99"/>
    <w:semiHidden/>
    <w:unhideWhenUsed/>
    <w:rsid w:val="008C5E36"/>
    <w:rPr>
      <w:sz w:val="16"/>
      <w:szCs w:val="16"/>
    </w:rPr>
  </w:style>
  <w:style w:type="paragraph" w:styleId="CommentText">
    <w:name w:val="annotation text"/>
    <w:basedOn w:val="Normal"/>
    <w:link w:val="CommentTextChar"/>
    <w:uiPriority w:val="99"/>
    <w:semiHidden/>
    <w:unhideWhenUsed/>
    <w:rsid w:val="008C5E36"/>
    <w:pPr>
      <w:spacing w:line="240" w:lineRule="auto"/>
    </w:pPr>
    <w:rPr>
      <w:sz w:val="20"/>
      <w:szCs w:val="20"/>
    </w:rPr>
  </w:style>
  <w:style w:type="character" w:customStyle="1" w:styleId="CommentTextChar">
    <w:name w:val="Comment Text Char"/>
    <w:basedOn w:val="DefaultParagraphFont"/>
    <w:link w:val="CommentText"/>
    <w:uiPriority w:val="99"/>
    <w:semiHidden/>
    <w:rsid w:val="008C5E36"/>
    <w:rPr>
      <w:sz w:val="20"/>
      <w:szCs w:val="20"/>
    </w:rPr>
  </w:style>
  <w:style w:type="paragraph" w:styleId="BalloonText">
    <w:name w:val="Balloon Text"/>
    <w:basedOn w:val="Normal"/>
    <w:link w:val="BalloonTextChar"/>
    <w:uiPriority w:val="99"/>
    <w:semiHidden/>
    <w:unhideWhenUsed/>
    <w:rsid w:val="008C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36"/>
    <w:rPr>
      <w:rFonts w:ascii="Tahoma" w:hAnsi="Tahoma" w:cs="Tahoma"/>
      <w:sz w:val="16"/>
      <w:szCs w:val="16"/>
    </w:rPr>
  </w:style>
  <w:style w:type="paragraph" w:styleId="NoSpacing">
    <w:name w:val="No Spacing"/>
    <w:uiPriority w:val="1"/>
    <w:qFormat/>
    <w:rsid w:val="008E240D"/>
    <w:pPr>
      <w:spacing w:after="0" w:line="240" w:lineRule="auto"/>
    </w:pPr>
  </w:style>
  <w:style w:type="paragraph" w:styleId="ListParagraph">
    <w:name w:val="List Paragraph"/>
    <w:basedOn w:val="Normal"/>
    <w:uiPriority w:val="34"/>
    <w:qFormat/>
    <w:rsid w:val="008E240D"/>
    <w:pPr>
      <w:ind w:left="720"/>
      <w:contextualSpacing/>
    </w:pPr>
  </w:style>
  <w:style w:type="paragraph" w:styleId="Header">
    <w:name w:val="header"/>
    <w:basedOn w:val="Normal"/>
    <w:link w:val="HeaderChar"/>
    <w:uiPriority w:val="99"/>
    <w:unhideWhenUsed/>
    <w:rsid w:val="0079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7E"/>
  </w:style>
  <w:style w:type="paragraph" w:styleId="Footer">
    <w:name w:val="footer"/>
    <w:basedOn w:val="Normal"/>
    <w:link w:val="FooterChar"/>
    <w:uiPriority w:val="99"/>
    <w:unhideWhenUsed/>
    <w:rsid w:val="0079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7E"/>
  </w:style>
  <w:style w:type="character" w:customStyle="1" w:styleId="UnresolvedMention1">
    <w:name w:val="Unresolved Mention1"/>
    <w:basedOn w:val="DefaultParagraphFont"/>
    <w:uiPriority w:val="99"/>
    <w:semiHidden/>
    <w:unhideWhenUsed/>
    <w:rsid w:val="00BE7D6E"/>
    <w:rPr>
      <w:color w:val="808080"/>
      <w:shd w:val="clear" w:color="auto" w:fill="E6E6E6"/>
    </w:rPr>
  </w:style>
  <w:style w:type="paragraph" w:styleId="NormalWeb">
    <w:name w:val="Normal (Web)"/>
    <w:basedOn w:val="Normal"/>
    <w:uiPriority w:val="99"/>
    <w:semiHidden/>
    <w:unhideWhenUsed/>
    <w:rsid w:val="000536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01A18"/>
    <w:rPr>
      <w:color w:val="605E5C"/>
      <w:shd w:val="clear" w:color="auto" w:fill="E1DFDD"/>
    </w:rPr>
  </w:style>
  <w:style w:type="table" w:styleId="TableGrid">
    <w:name w:val="Table Grid"/>
    <w:basedOn w:val="TableNormal"/>
    <w:uiPriority w:val="59"/>
    <w:rsid w:val="00AB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6709">
      <w:bodyDiv w:val="1"/>
      <w:marLeft w:val="0"/>
      <w:marRight w:val="0"/>
      <w:marTop w:val="0"/>
      <w:marBottom w:val="0"/>
      <w:divBdr>
        <w:top w:val="none" w:sz="0" w:space="0" w:color="auto"/>
        <w:left w:val="none" w:sz="0" w:space="0" w:color="auto"/>
        <w:bottom w:val="none" w:sz="0" w:space="0" w:color="auto"/>
        <w:right w:val="none" w:sz="0" w:space="0" w:color="auto"/>
      </w:divBdr>
    </w:div>
    <w:div w:id="115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2018-09-27T21:20:00Z</dcterms:created>
  <dcterms:modified xsi:type="dcterms:W3CDTF">2018-09-27T21:20:00Z</dcterms:modified>
</cp:coreProperties>
</file>